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D5" w:rsidRDefault="003615D5" w:rsidP="00C22BF4">
      <w:pPr>
        <w:jc w:val="center"/>
        <w:rPr>
          <w:b/>
          <w:sz w:val="28"/>
          <w:szCs w:val="28"/>
          <w:lang w:val="en-US"/>
        </w:rPr>
      </w:pPr>
    </w:p>
    <w:p w:rsidR="003615D5" w:rsidRPr="00D54BB9" w:rsidRDefault="003615D5" w:rsidP="003615D5">
      <w:pPr>
        <w:pStyle w:val="Style1"/>
        <w:widowControl/>
        <w:tabs>
          <w:tab w:val="left" w:pos="993"/>
        </w:tabs>
        <w:spacing w:line="360" w:lineRule="auto"/>
        <w:rPr>
          <w:rStyle w:val="FontStyle23"/>
          <w:sz w:val="28"/>
          <w:szCs w:val="28"/>
        </w:rPr>
      </w:pPr>
      <w:r w:rsidRPr="00D54BB9">
        <w:rPr>
          <w:rStyle w:val="FontStyle23"/>
          <w:sz w:val="28"/>
          <w:szCs w:val="28"/>
        </w:rPr>
        <w:t xml:space="preserve">Краевое государственное бюджетное образовательное учреждение </w:t>
      </w:r>
    </w:p>
    <w:p w:rsidR="003615D5" w:rsidRPr="00D54BB9" w:rsidRDefault="003615D5" w:rsidP="003615D5">
      <w:pPr>
        <w:pStyle w:val="Style1"/>
        <w:widowControl/>
        <w:spacing w:line="360" w:lineRule="auto"/>
        <w:rPr>
          <w:rStyle w:val="FontStyle23"/>
          <w:sz w:val="28"/>
          <w:szCs w:val="28"/>
        </w:rPr>
      </w:pPr>
      <w:r w:rsidRPr="00D54BB9">
        <w:rPr>
          <w:rStyle w:val="FontStyle23"/>
          <w:sz w:val="28"/>
          <w:szCs w:val="28"/>
        </w:rPr>
        <w:t xml:space="preserve">среднего профессионального образования </w:t>
      </w:r>
    </w:p>
    <w:p w:rsidR="003615D5" w:rsidRPr="00D54BB9" w:rsidRDefault="003615D5" w:rsidP="003615D5">
      <w:pPr>
        <w:pStyle w:val="Style1"/>
        <w:widowControl/>
        <w:spacing w:line="360" w:lineRule="auto"/>
        <w:rPr>
          <w:rStyle w:val="FontStyle23"/>
          <w:sz w:val="28"/>
          <w:szCs w:val="28"/>
        </w:rPr>
      </w:pPr>
      <w:r w:rsidRPr="00D54BB9">
        <w:rPr>
          <w:rStyle w:val="FontStyle23"/>
          <w:sz w:val="28"/>
          <w:szCs w:val="28"/>
        </w:rPr>
        <w:t>«</w:t>
      </w:r>
      <w:proofErr w:type="spellStart"/>
      <w:r w:rsidRPr="00D54BB9">
        <w:rPr>
          <w:rStyle w:val="FontStyle23"/>
          <w:sz w:val="28"/>
          <w:szCs w:val="28"/>
        </w:rPr>
        <w:t>Барнаульский</w:t>
      </w:r>
      <w:proofErr w:type="spellEnd"/>
      <w:r w:rsidRPr="00D54BB9">
        <w:rPr>
          <w:rStyle w:val="FontStyle23"/>
          <w:sz w:val="28"/>
          <w:szCs w:val="28"/>
        </w:rPr>
        <w:t xml:space="preserve"> государственный педагогический колледж»</w:t>
      </w:r>
    </w:p>
    <w:p w:rsidR="003615D5" w:rsidRPr="00D54BB9" w:rsidRDefault="003615D5" w:rsidP="003615D5">
      <w:pPr>
        <w:pStyle w:val="Style2"/>
        <w:widowControl/>
        <w:spacing w:line="360" w:lineRule="auto"/>
        <w:rPr>
          <w:sz w:val="28"/>
          <w:szCs w:val="28"/>
        </w:rPr>
      </w:pPr>
    </w:p>
    <w:p w:rsidR="003615D5" w:rsidRPr="00D54BB9" w:rsidRDefault="003615D5" w:rsidP="003615D5">
      <w:pPr>
        <w:pStyle w:val="Style2"/>
        <w:widowControl/>
        <w:spacing w:line="360" w:lineRule="auto"/>
        <w:rPr>
          <w:sz w:val="28"/>
          <w:szCs w:val="28"/>
        </w:rPr>
      </w:pPr>
    </w:p>
    <w:p w:rsidR="003615D5" w:rsidRPr="00D54BB9" w:rsidRDefault="003615D5" w:rsidP="003615D5">
      <w:pPr>
        <w:pStyle w:val="Style2"/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Отделение «Правоведение»</w:t>
      </w:r>
    </w:p>
    <w:p w:rsidR="003615D5" w:rsidRDefault="003615D5" w:rsidP="003615D5">
      <w:pPr>
        <w:pStyle w:val="Style2"/>
        <w:widowControl/>
        <w:spacing w:line="360" w:lineRule="auto"/>
        <w:rPr>
          <w:sz w:val="28"/>
          <w:szCs w:val="28"/>
        </w:rPr>
      </w:pPr>
    </w:p>
    <w:p w:rsidR="003615D5" w:rsidRPr="00D54BB9" w:rsidRDefault="003615D5" w:rsidP="003615D5">
      <w:pPr>
        <w:pStyle w:val="Style2"/>
        <w:widowControl/>
        <w:spacing w:line="360" w:lineRule="auto"/>
        <w:rPr>
          <w:sz w:val="28"/>
          <w:szCs w:val="28"/>
        </w:rPr>
      </w:pPr>
    </w:p>
    <w:p w:rsidR="003615D5" w:rsidRPr="00D54BB9" w:rsidRDefault="003615D5" w:rsidP="003615D5">
      <w:pPr>
        <w:pStyle w:val="Style2"/>
        <w:widowControl/>
        <w:spacing w:line="360" w:lineRule="auto"/>
        <w:rPr>
          <w:sz w:val="28"/>
          <w:szCs w:val="28"/>
        </w:rPr>
      </w:pPr>
    </w:p>
    <w:p w:rsidR="003615D5" w:rsidRPr="00D54BB9" w:rsidRDefault="003615D5" w:rsidP="003615D5">
      <w:pPr>
        <w:pStyle w:val="Style2"/>
        <w:widowControl/>
        <w:spacing w:line="360" w:lineRule="auto"/>
        <w:rPr>
          <w:rStyle w:val="FontStyle23"/>
          <w:sz w:val="28"/>
          <w:szCs w:val="28"/>
        </w:rPr>
      </w:pPr>
      <w:r w:rsidRPr="00D54BB9">
        <w:rPr>
          <w:rStyle w:val="FontStyle23"/>
          <w:sz w:val="28"/>
          <w:szCs w:val="28"/>
        </w:rPr>
        <w:t xml:space="preserve">МЕТОДИЧЕСКИЕ РЕКОМЕНДАЦИИ </w:t>
      </w:r>
    </w:p>
    <w:p w:rsidR="003615D5" w:rsidRPr="00D54BB9" w:rsidRDefault="003615D5" w:rsidP="003615D5">
      <w:pPr>
        <w:pStyle w:val="Style2"/>
        <w:widowControl/>
        <w:spacing w:line="360" w:lineRule="auto"/>
        <w:rPr>
          <w:rStyle w:val="FontStyle23"/>
          <w:sz w:val="28"/>
          <w:szCs w:val="28"/>
        </w:rPr>
      </w:pPr>
      <w:r w:rsidRPr="00D54BB9">
        <w:rPr>
          <w:rStyle w:val="FontStyle23"/>
          <w:sz w:val="28"/>
          <w:szCs w:val="28"/>
        </w:rPr>
        <w:t xml:space="preserve">по выполнению контрольных работ по дисциплине </w:t>
      </w:r>
    </w:p>
    <w:p w:rsidR="003615D5" w:rsidRPr="00D54BB9" w:rsidRDefault="003615D5" w:rsidP="003615D5">
      <w:pPr>
        <w:pStyle w:val="Style2"/>
        <w:widowControl/>
        <w:spacing w:line="360" w:lineRule="auto"/>
        <w:rPr>
          <w:rStyle w:val="FontStyle23"/>
          <w:sz w:val="28"/>
          <w:szCs w:val="28"/>
        </w:rPr>
      </w:pPr>
      <w:r w:rsidRPr="00D54BB9">
        <w:rPr>
          <w:rStyle w:val="FontStyle23"/>
          <w:sz w:val="28"/>
          <w:szCs w:val="28"/>
        </w:rPr>
        <w:t>«</w:t>
      </w:r>
      <w:r>
        <w:rPr>
          <w:rStyle w:val="FontStyle23"/>
          <w:sz w:val="28"/>
          <w:szCs w:val="28"/>
        </w:rPr>
        <w:t>Конституционное право Российской Федерации</w:t>
      </w:r>
      <w:r w:rsidRPr="00D54BB9">
        <w:rPr>
          <w:rStyle w:val="FontStyle23"/>
          <w:sz w:val="28"/>
          <w:szCs w:val="28"/>
        </w:rPr>
        <w:t xml:space="preserve">» </w:t>
      </w:r>
    </w:p>
    <w:p w:rsidR="003615D5" w:rsidRPr="00D54BB9" w:rsidRDefault="003615D5" w:rsidP="003615D5">
      <w:pPr>
        <w:pStyle w:val="Style2"/>
        <w:widowControl/>
        <w:spacing w:line="360" w:lineRule="auto"/>
        <w:rPr>
          <w:rStyle w:val="FontStyle23"/>
          <w:sz w:val="28"/>
          <w:szCs w:val="28"/>
        </w:rPr>
      </w:pPr>
      <w:r w:rsidRPr="00D54BB9">
        <w:rPr>
          <w:rStyle w:val="FontStyle23"/>
          <w:sz w:val="28"/>
          <w:szCs w:val="28"/>
        </w:rPr>
        <w:t>для студентов заочной формы обучения</w:t>
      </w:r>
    </w:p>
    <w:p w:rsidR="003615D5" w:rsidRPr="00D54BB9" w:rsidRDefault="003615D5" w:rsidP="003615D5">
      <w:pPr>
        <w:pStyle w:val="Style3"/>
        <w:widowControl/>
        <w:spacing w:line="360" w:lineRule="auto"/>
        <w:rPr>
          <w:sz w:val="28"/>
          <w:szCs w:val="28"/>
        </w:rPr>
      </w:pPr>
    </w:p>
    <w:p w:rsidR="003615D5" w:rsidRPr="00D54BB9" w:rsidRDefault="003615D5" w:rsidP="003615D5">
      <w:pPr>
        <w:pStyle w:val="Style3"/>
        <w:widowControl/>
        <w:spacing w:line="360" w:lineRule="auto"/>
        <w:rPr>
          <w:sz w:val="28"/>
          <w:szCs w:val="28"/>
        </w:rPr>
      </w:pPr>
    </w:p>
    <w:p w:rsidR="003615D5" w:rsidRPr="00D54BB9" w:rsidRDefault="003615D5" w:rsidP="003615D5">
      <w:pPr>
        <w:pStyle w:val="Style3"/>
        <w:widowControl/>
        <w:spacing w:line="360" w:lineRule="auto"/>
        <w:rPr>
          <w:sz w:val="28"/>
          <w:szCs w:val="28"/>
        </w:rPr>
      </w:pPr>
    </w:p>
    <w:p w:rsidR="003615D5" w:rsidRPr="00D54BB9" w:rsidRDefault="003615D5" w:rsidP="003615D5">
      <w:pPr>
        <w:pStyle w:val="Style3"/>
        <w:widowControl/>
        <w:spacing w:line="360" w:lineRule="auto"/>
        <w:rPr>
          <w:sz w:val="28"/>
          <w:szCs w:val="28"/>
        </w:rPr>
      </w:pPr>
    </w:p>
    <w:p w:rsidR="003615D5" w:rsidRPr="00D54BB9" w:rsidRDefault="003615D5" w:rsidP="003615D5">
      <w:pPr>
        <w:pStyle w:val="Style3"/>
        <w:widowControl/>
        <w:spacing w:line="360" w:lineRule="auto"/>
        <w:rPr>
          <w:sz w:val="28"/>
          <w:szCs w:val="28"/>
        </w:rPr>
      </w:pPr>
    </w:p>
    <w:p w:rsidR="003615D5" w:rsidRPr="00D54BB9" w:rsidRDefault="003615D5" w:rsidP="003615D5">
      <w:pPr>
        <w:pStyle w:val="Style3"/>
        <w:widowControl/>
        <w:spacing w:line="360" w:lineRule="auto"/>
        <w:rPr>
          <w:sz w:val="28"/>
          <w:szCs w:val="28"/>
        </w:rPr>
      </w:pPr>
    </w:p>
    <w:p w:rsidR="003615D5" w:rsidRPr="00D54BB9" w:rsidRDefault="003615D5" w:rsidP="003615D5">
      <w:pPr>
        <w:pStyle w:val="Style3"/>
        <w:widowControl/>
        <w:spacing w:line="360" w:lineRule="auto"/>
        <w:rPr>
          <w:sz w:val="28"/>
          <w:szCs w:val="28"/>
        </w:rPr>
      </w:pPr>
    </w:p>
    <w:p w:rsidR="003615D5" w:rsidRPr="00D54BB9" w:rsidRDefault="003615D5" w:rsidP="003615D5">
      <w:pPr>
        <w:pStyle w:val="Style3"/>
        <w:widowControl/>
        <w:spacing w:line="360" w:lineRule="auto"/>
        <w:rPr>
          <w:sz w:val="28"/>
          <w:szCs w:val="28"/>
        </w:rPr>
      </w:pPr>
    </w:p>
    <w:p w:rsidR="003615D5" w:rsidRPr="00D54BB9" w:rsidRDefault="003615D5" w:rsidP="003615D5">
      <w:pPr>
        <w:pStyle w:val="Style3"/>
        <w:widowControl/>
        <w:spacing w:line="360" w:lineRule="auto"/>
        <w:rPr>
          <w:sz w:val="28"/>
          <w:szCs w:val="28"/>
        </w:rPr>
      </w:pPr>
    </w:p>
    <w:p w:rsidR="003615D5" w:rsidRPr="00D54BB9" w:rsidRDefault="003615D5" w:rsidP="003615D5">
      <w:pPr>
        <w:pStyle w:val="Style3"/>
        <w:widowControl/>
        <w:spacing w:line="360" w:lineRule="auto"/>
        <w:rPr>
          <w:sz w:val="28"/>
          <w:szCs w:val="28"/>
        </w:rPr>
      </w:pPr>
    </w:p>
    <w:p w:rsidR="003615D5" w:rsidRPr="00D54BB9" w:rsidRDefault="003615D5" w:rsidP="003615D5">
      <w:pPr>
        <w:pStyle w:val="Style3"/>
        <w:widowControl/>
        <w:spacing w:line="360" w:lineRule="auto"/>
        <w:rPr>
          <w:sz w:val="28"/>
          <w:szCs w:val="28"/>
        </w:rPr>
      </w:pPr>
    </w:p>
    <w:p w:rsidR="003615D5" w:rsidRPr="00D54BB9" w:rsidRDefault="003615D5" w:rsidP="003615D5">
      <w:pPr>
        <w:pStyle w:val="Style3"/>
        <w:widowControl/>
        <w:spacing w:line="360" w:lineRule="auto"/>
        <w:rPr>
          <w:sz w:val="28"/>
          <w:szCs w:val="28"/>
        </w:rPr>
      </w:pPr>
    </w:p>
    <w:p w:rsidR="003615D5" w:rsidRPr="00D54BB9" w:rsidRDefault="003615D5" w:rsidP="003615D5">
      <w:pPr>
        <w:pStyle w:val="Style3"/>
        <w:widowControl/>
        <w:spacing w:line="360" w:lineRule="auto"/>
        <w:rPr>
          <w:sz w:val="28"/>
          <w:szCs w:val="28"/>
        </w:rPr>
      </w:pPr>
    </w:p>
    <w:p w:rsidR="003615D5" w:rsidRPr="00D54BB9" w:rsidRDefault="003615D5" w:rsidP="003615D5">
      <w:pPr>
        <w:pStyle w:val="Style3"/>
        <w:widowControl/>
        <w:spacing w:line="360" w:lineRule="auto"/>
        <w:rPr>
          <w:sz w:val="28"/>
          <w:szCs w:val="28"/>
        </w:rPr>
      </w:pPr>
    </w:p>
    <w:p w:rsidR="003615D5" w:rsidRPr="00D54BB9" w:rsidRDefault="003615D5" w:rsidP="003615D5">
      <w:pPr>
        <w:pStyle w:val="Style3"/>
        <w:widowControl/>
        <w:spacing w:line="360" w:lineRule="auto"/>
        <w:rPr>
          <w:sz w:val="28"/>
          <w:szCs w:val="28"/>
        </w:rPr>
      </w:pPr>
    </w:p>
    <w:p w:rsidR="003615D5" w:rsidRPr="003615D5" w:rsidRDefault="003615D5" w:rsidP="003615D5">
      <w:pPr>
        <w:pStyle w:val="Style3"/>
        <w:widowControl/>
        <w:spacing w:line="360" w:lineRule="auto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Барнаул 201</w:t>
      </w:r>
      <w:r w:rsidRPr="003615D5">
        <w:rPr>
          <w:rStyle w:val="FontStyle23"/>
          <w:sz w:val="28"/>
          <w:szCs w:val="28"/>
        </w:rPr>
        <w:t>3</w:t>
      </w:r>
    </w:p>
    <w:p w:rsidR="003615D5" w:rsidRPr="00D54BB9" w:rsidRDefault="003615D5" w:rsidP="003615D5">
      <w:pPr>
        <w:pStyle w:val="Style5"/>
        <w:widowControl/>
        <w:spacing w:line="360" w:lineRule="auto"/>
        <w:ind w:firstLine="480"/>
        <w:rPr>
          <w:rStyle w:val="FontStyle23"/>
          <w:sz w:val="28"/>
          <w:szCs w:val="28"/>
        </w:rPr>
      </w:pPr>
      <w:r w:rsidRPr="00D54BB9">
        <w:rPr>
          <w:rStyle w:val="FontStyle23"/>
          <w:sz w:val="28"/>
          <w:szCs w:val="28"/>
        </w:rPr>
        <w:lastRenderedPageBreak/>
        <w:t>Методические рекомендации по выполнению к</w:t>
      </w:r>
      <w:r>
        <w:rPr>
          <w:rStyle w:val="FontStyle23"/>
          <w:sz w:val="28"/>
          <w:szCs w:val="28"/>
        </w:rPr>
        <w:t>онтрольных работ по дисци</w:t>
      </w:r>
      <w:r>
        <w:rPr>
          <w:rStyle w:val="FontStyle23"/>
          <w:sz w:val="28"/>
          <w:szCs w:val="28"/>
        </w:rPr>
        <w:t>п</w:t>
      </w:r>
      <w:r>
        <w:rPr>
          <w:rStyle w:val="FontStyle23"/>
          <w:sz w:val="28"/>
          <w:szCs w:val="28"/>
        </w:rPr>
        <w:t>лине «</w:t>
      </w:r>
      <w:r w:rsidRPr="00D54BB9">
        <w:rPr>
          <w:rStyle w:val="FontStyle23"/>
          <w:sz w:val="28"/>
          <w:szCs w:val="28"/>
        </w:rPr>
        <w:t>Первоначальная подготовка и введение в специальность</w:t>
      </w:r>
      <w:r>
        <w:rPr>
          <w:rStyle w:val="FontStyle23"/>
          <w:sz w:val="28"/>
          <w:szCs w:val="28"/>
        </w:rPr>
        <w:t>»</w:t>
      </w:r>
      <w:r w:rsidRPr="00D54BB9">
        <w:rPr>
          <w:rStyle w:val="FontStyle23"/>
          <w:sz w:val="28"/>
          <w:szCs w:val="28"/>
        </w:rPr>
        <w:t xml:space="preserve"> для студентов з</w:t>
      </w:r>
      <w:r w:rsidRPr="00D54BB9">
        <w:rPr>
          <w:rStyle w:val="FontStyle23"/>
          <w:sz w:val="28"/>
          <w:szCs w:val="28"/>
        </w:rPr>
        <w:t>а</w:t>
      </w:r>
      <w:r w:rsidRPr="00D54BB9">
        <w:rPr>
          <w:rStyle w:val="FontStyle23"/>
          <w:sz w:val="28"/>
          <w:szCs w:val="28"/>
        </w:rPr>
        <w:t xml:space="preserve">очной формы обучения. </w:t>
      </w:r>
      <w:r>
        <w:rPr>
          <w:rStyle w:val="FontStyle23"/>
          <w:sz w:val="28"/>
          <w:szCs w:val="28"/>
        </w:rPr>
        <w:t>–</w:t>
      </w:r>
      <w:r w:rsidRPr="00D54BB9">
        <w:rPr>
          <w:rStyle w:val="FontStyle23"/>
          <w:sz w:val="28"/>
          <w:szCs w:val="28"/>
        </w:rPr>
        <w:t xml:space="preserve"> Барнаул: </w:t>
      </w:r>
      <w:proofErr w:type="spellStart"/>
      <w:r w:rsidRPr="00D54BB9">
        <w:rPr>
          <w:rStyle w:val="FontStyle23"/>
          <w:sz w:val="28"/>
          <w:szCs w:val="28"/>
        </w:rPr>
        <w:t>Барнаульский</w:t>
      </w:r>
      <w:proofErr w:type="spellEnd"/>
      <w:r w:rsidRPr="00D54BB9">
        <w:rPr>
          <w:rStyle w:val="FontStyle23"/>
          <w:sz w:val="28"/>
          <w:szCs w:val="28"/>
        </w:rPr>
        <w:t xml:space="preserve"> государственный педагогич</w:t>
      </w:r>
      <w:r w:rsidRPr="00D54BB9">
        <w:rPr>
          <w:rStyle w:val="FontStyle23"/>
          <w:sz w:val="28"/>
          <w:szCs w:val="28"/>
        </w:rPr>
        <w:t>е</w:t>
      </w:r>
      <w:r w:rsidRPr="00D54BB9">
        <w:rPr>
          <w:rStyle w:val="FontStyle23"/>
          <w:sz w:val="28"/>
          <w:szCs w:val="28"/>
        </w:rPr>
        <w:t>ский кол</w:t>
      </w:r>
      <w:r>
        <w:rPr>
          <w:rStyle w:val="FontStyle23"/>
          <w:sz w:val="28"/>
          <w:szCs w:val="28"/>
        </w:rPr>
        <w:t>ледж, 2012 –</w:t>
      </w:r>
      <w:r w:rsidRPr="00D54BB9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5</w:t>
      </w:r>
      <w:r w:rsidRPr="00D54BB9">
        <w:rPr>
          <w:rStyle w:val="FontStyle23"/>
          <w:sz w:val="28"/>
          <w:szCs w:val="28"/>
        </w:rPr>
        <w:t xml:space="preserve"> </w:t>
      </w:r>
      <w:proofErr w:type="gramStart"/>
      <w:r w:rsidRPr="00D54BB9">
        <w:rPr>
          <w:rStyle w:val="FontStyle23"/>
          <w:sz w:val="28"/>
          <w:szCs w:val="28"/>
        </w:rPr>
        <w:t>с</w:t>
      </w:r>
      <w:proofErr w:type="gramEnd"/>
      <w:r w:rsidRPr="00D54BB9">
        <w:rPr>
          <w:rStyle w:val="FontStyle23"/>
          <w:sz w:val="28"/>
          <w:szCs w:val="28"/>
        </w:rPr>
        <w:t>.</w:t>
      </w:r>
    </w:p>
    <w:p w:rsidR="003615D5" w:rsidRPr="00D54BB9" w:rsidRDefault="003615D5" w:rsidP="003615D5">
      <w:pPr>
        <w:pStyle w:val="Style5"/>
        <w:widowControl/>
        <w:spacing w:line="360" w:lineRule="auto"/>
        <w:ind w:firstLine="0"/>
        <w:rPr>
          <w:sz w:val="28"/>
          <w:szCs w:val="28"/>
        </w:rPr>
      </w:pPr>
    </w:p>
    <w:p w:rsidR="003615D5" w:rsidRPr="00D54BB9" w:rsidRDefault="003615D5" w:rsidP="003615D5">
      <w:pPr>
        <w:pStyle w:val="Style5"/>
        <w:widowControl/>
        <w:spacing w:line="360" w:lineRule="auto"/>
        <w:ind w:firstLine="0"/>
        <w:rPr>
          <w:sz w:val="28"/>
          <w:szCs w:val="28"/>
        </w:rPr>
      </w:pPr>
    </w:p>
    <w:p w:rsidR="003615D5" w:rsidRDefault="003615D5" w:rsidP="003615D5">
      <w:pPr>
        <w:pStyle w:val="Style2"/>
        <w:widowControl/>
        <w:spacing w:line="360" w:lineRule="auto"/>
        <w:jc w:val="both"/>
        <w:rPr>
          <w:sz w:val="28"/>
          <w:szCs w:val="28"/>
        </w:rPr>
      </w:pPr>
    </w:p>
    <w:p w:rsidR="003615D5" w:rsidRDefault="003615D5" w:rsidP="003615D5">
      <w:pPr>
        <w:pStyle w:val="Style2"/>
        <w:widowControl/>
        <w:spacing w:line="360" w:lineRule="auto"/>
        <w:jc w:val="both"/>
        <w:rPr>
          <w:sz w:val="28"/>
          <w:szCs w:val="28"/>
        </w:rPr>
      </w:pPr>
    </w:p>
    <w:p w:rsidR="003615D5" w:rsidRDefault="003615D5" w:rsidP="003615D5">
      <w:pPr>
        <w:pStyle w:val="Style2"/>
        <w:widowControl/>
        <w:spacing w:line="360" w:lineRule="auto"/>
        <w:jc w:val="both"/>
        <w:rPr>
          <w:sz w:val="28"/>
          <w:szCs w:val="28"/>
        </w:rPr>
      </w:pPr>
    </w:p>
    <w:p w:rsidR="003615D5" w:rsidRDefault="003615D5" w:rsidP="003615D5">
      <w:pPr>
        <w:pStyle w:val="Style2"/>
        <w:widowControl/>
        <w:spacing w:line="360" w:lineRule="auto"/>
        <w:jc w:val="both"/>
        <w:rPr>
          <w:sz w:val="28"/>
          <w:szCs w:val="28"/>
        </w:rPr>
      </w:pPr>
    </w:p>
    <w:p w:rsidR="003615D5" w:rsidRDefault="003615D5" w:rsidP="003615D5">
      <w:pPr>
        <w:pStyle w:val="Style2"/>
        <w:widowControl/>
        <w:spacing w:line="360" w:lineRule="auto"/>
        <w:jc w:val="both"/>
        <w:rPr>
          <w:sz w:val="28"/>
          <w:szCs w:val="28"/>
        </w:rPr>
      </w:pPr>
    </w:p>
    <w:p w:rsidR="003615D5" w:rsidRDefault="003615D5" w:rsidP="003615D5">
      <w:pPr>
        <w:pStyle w:val="Style2"/>
        <w:widowControl/>
        <w:spacing w:line="360" w:lineRule="auto"/>
        <w:jc w:val="both"/>
        <w:rPr>
          <w:sz w:val="28"/>
          <w:szCs w:val="28"/>
        </w:rPr>
      </w:pPr>
    </w:p>
    <w:p w:rsidR="003615D5" w:rsidRDefault="003615D5" w:rsidP="003615D5">
      <w:pPr>
        <w:pStyle w:val="Style2"/>
        <w:widowControl/>
        <w:spacing w:line="360" w:lineRule="auto"/>
        <w:jc w:val="both"/>
        <w:rPr>
          <w:sz w:val="28"/>
          <w:szCs w:val="28"/>
        </w:rPr>
      </w:pPr>
    </w:p>
    <w:p w:rsidR="003615D5" w:rsidRDefault="003615D5" w:rsidP="003615D5">
      <w:pPr>
        <w:pStyle w:val="Style2"/>
        <w:widowControl/>
        <w:spacing w:line="360" w:lineRule="auto"/>
        <w:jc w:val="both"/>
        <w:rPr>
          <w:sz w:val="28"/>
          <w:szCs w:val="28"/>
        </w:rPr>
      </w:pPr>
    </w:p>
    <w:p w:rsidR="003615D5" w:rsidRDefault="003615D5" w:rsidP="003615D5">
      <w:pPr>
        <w:pStyle w:val="Style2"/>
        <w:widowControl/>
        <w:spacing w:line="360" w:lineRule="auto"/>
        <w:jc w:val="both"/>
        <w:rPr>
          <w:sz w:val="28"/>
          <w:szCs w:val="28"/>
        </w:rPr>
      </w:pPr>
    </w:p>
    <w:p w:rsidR="003615D5" w:rsidRPr="00D54BB9" w:rsidRDefault="003615D5" w:rsidP="003615D5">
      <w:pPr>
        <w:pStyle w:val="Style2"/>
        <w:widowControl/>
        <w:spacing w:line="360" w:lineRule="auto"/>
        <w:jc w:val="both"/>
        <w:rPr>
          <w:sz w:val="28"/>
          <w:szCs w:val="28"/>
        </w:rPr>
      </w:pPr>
    </w:p>
    <w:p w:rsidR="003615D5" w:rsidRPr="00D54BB9" w:rsidRDefault="003615D5" w:rsidP="003615D5">
      <w:pPr>
        <w:pStyle w:val="Style2"/>
        <w:widowControl/>
        <w:spacing w:line="360" w:lineRule="auto"/>
        <w:jc w:val="both"/>
        <w:rPr>
          <w:sz w:val="28"/>
          <w:szCs w:val="28"/>
        </w:rPr>
      </w:pPr>
    </w:p>
    <w:p w:rsidR="003615D5" w:rsidRPr="00D54BB9" w:rsidRDefault="003615D5" w:rsidP="003615D5">
      <w:pPr>
        <w:pStyle w:val="Style2"/>
        <w:widowControl/>
        <w:spacing w:line="360" w:lineRule="auto"/>
        <w:jc w:val="both"/>
        <w:rPr>
          <w:sz w:val="28"/>
          <w:szCs w:val="28"/>
        </w:rPr>
      </w:pPr>
    </w:p>
    <w:p w:rsidR="003615D5" w:rsidRPr="00D54BB9" w:rsidRDefault="003615D5" w:rsidP="003615D5">
      <w:pPr>
        <w:pStyle w:val="Style2"/>
        <w:widowControl/>
        <w:spacing w:line="360" w:lineRule="auto"/>
        <w:jc w:val="both"/>
        <w:rPr>
          <w:sz w:val="28"/>
          <w:szCs w:val="28"/>
        </w:rPr>
      </w:pPr>
    </w:p>
    <w:p w:rsidR="003615D5" w:rsidRPr="00D54BB9" w:rsidRDefault="003615D5" w:rsidP="003615D5">
      <w:pPr>
        <w:pStyle w:val="Style2"/>
        <w:widowControl/>
        <w:spacing w:line="360" w:lineRule="auto"/>
        <w:jc w:val="both"/>
        <w:rPr>
          <w:sz w:val="28"/>
          <w:szCs w:val="28"/>
        </w:rPr>
      </w:pPr>
    </w:p>
    <w:p w:rsidR="003615D5" w:rsidRPr="00D54BB9" w:rsidRDefault="003615D5" w:rsidP="003615D5">
      <w:pPr>
        <w:pStyle w:val="Style2"/>
        <w:widowControl/>
        <w:spacing w:line="360" w:lineRule="auto"/>
        <w:jc w:val="both"/>
        <w:rPr>
          <w:sz w:val="28"/>
          <w:szCs w:val="28"/>
        </w:rPr>
      </w:pPr>
    </w:p>
    <w:p w:rsidR="003615D5" w:rsidRPr="00D54BB9" w:rsidRDefault="003615D5" w:rsidP="003615D5">
      <w:pPr>
        <w:pStyle w:val="Style2"/>
        <w:widowControl/>
        <w:spacing w:line="360" w:lineRule="auto"/>
        <w:jc w:val="both"/>
        <w:rPr>
          <w:sz w:val="28"/>
          <w:szCs w:val="28"/>
        </w:rPr>
      </w:pPr>
    </w:p>
    <w:p w:rsidR="003615D5" w:rsidRPr="00D54BB9" w:rsidRDefault="003615D5" w:rsidP="003615D5">
      <w:pPr>
        <w:pStyle w:val="Style2"/>
        <w:widowControl/>
        <w:spacing w:line="360" w:lineRule="auto"/>
        <w:jc w:val="both"/>
        <w:rPr>
          <w:sz w:val="28"/>
          <w:szCs w:val="28"/>
        </w:rPr>
      </w:pPr>
    </w:p>
    <w:p w:rsidR="003615D5" w:rsidRPr="00D54BB9" w:rsidRDefault="003615D5" w:rsidP="003615D5">
      <w:pPr>
        <w:pStyle w:val="Style2"/>
        <w:widowControl/>
        <w:spacing w:line="360" w:lineRule="auto"/>
        <w:jc w:val="both"/>
        <w:rPr>
          <w:sz w:val="28"/>
          <w:szCs w:val="28"/>
        </w:rPr>
      </w:pPr>
    </w:p>
    <w:p w:rsidR="003615D5" w:rsidRPr="00D54BB9" w:rsidRDefault="003615D5" w:rsidP="003615D5">
      <w:pPr>
        <w:pStyle w:val="Style2"/>
        <w:widowControl/>
        <w:spacing w:line="360" w:lineRule="auto"/>
        <w:jc w:val="both"/>
        <w:rPr>
          <w:sz w:val="28"/>
          <w:szCs w:val="28"/>
        </w:rPr>
      </w:pPr>
    </w:p>
    <w:p w:rsidR="003615D5" w:rsidRPr="00D54BB9" w:rsidRDefault="003615D5" w:rsidP="003615D5">
      <w:pPr>
        <w:pStyle w:val="Style2"/>
        <w:widowControl/>
        <w:spacing w:line="360" w:lineRule="auto"/>
        <w:jc w:val="both"/>
        <w:rPr>
          <w:sz w:val="28"/>
          <w:szCs w:val="28"/>
        </w:rPr>
      </w:pPr>
    </w:p>
    <w:p w:rsidR="003615D5" w:rsidRPr="00D54BB9" w:rsidRDefault="003615D5" w:rsidP="003615D5">
      <w:pPr>
        <w:pStyle w:val="Style2"/>
        <w:widowControl/>
        <w:spacing w:line="360" w:lineRule="auto"/>
        <w:jc w:val="both"/>
        <w:rPr>
          <w:sz w:val="28"/>
          <w:szCs w:val="28"/>
        </w:rPr>
      </w:pPr>
    </w:p>
    <w:p w:rsidR="003615D5" w:rsidRPr="00D54BB9" w:rsidRDefault="003615D5" w:rsidP="003615D5">
      <w:pPr>
        <w:pStyle w:val="Style2"/>
        <w:widowControl/>
        <w:spacing w:line="360" w:lineRule="auto"/>
        <w:jc w:val="both"/>
        <w:rPr>
          <w:sz w:val="28"/>
          <w:szCs w:val="28"/>
        </w:rPr>
      </w:pPr>
    </w:p>
    <w:p w:rsidR="003615D5" w:rsidRPr="00D54BB9" w:rsidRDefault="003615D5" w:rsidP="003615D5">
      <w:pPr>
        <w:pStyle w:val="Style2"/>
        <w:widowControl/>
        <w:spacing w:line="360" w:lineRule="auto"/>
        <w:jc w:val="both"/>
        <w:rPr>
          <w:sz w:val="28"/>
          <w:szCs w:val="28"/>
        </w:rPr>
      </w:pPr>
    </w:p>
    <w:p w:rsidR="003615D5" w:rsidRPr="00D54BB9" w:rsidRDefault="003615D5" w:rsidP="003615D5">
      <w:pPr>
        <w:pStyle w:val="Style2"/>
        <w:widowControl/>
        <w:spacing w:line="360" w:lineRule="auto"/>
        <w:jc w:val="both"/>
        <w:rPr>
          <w:rStyle w:val="FontStyle23"/>
          <w:sz w:val="28"/>
          <w:szCs w:val="28"/>
        </w:rPr>
      </w:pPr>
      <w:r w:rsidRPr="00D54BB9">
        <w:rPr>
          <w:rStyle w:val="FontStyle23"/>
          <w:sz w:val="28"/>
          <w:szCs w:val="28"/>
        </w:rPr>
        <w:t xml:space="preserve">© </w:t>
      </w:r>
      <w:proofErr w:type="spellStart"/>
      <w:r w:rsidRPr="00D54BB9">
        <w:rPr>
          <w:rStyle w:val="FontStyle23"/>
          <w:sz w:val="28"/>
          <w:szCs w:val="28"/>
        </w:rPr>
        <w:t>Барнаульский</w:t>
      </w:r>
      <w:proofErr w:type="spellEnd"/>
      <w:r w:rsidRPr="00D54BB9">
        <w:rPr>
          <w:rStyle w:val="FontStyle23"/>
          <w:sz w:val="28"/>
          <w:szCs w:val="28"/>
        </w:rPr>
        <w:t xml:space="preserve"> государственный педагогический колледж, 2012</w:t>
      </w:r>
    </w:p>
    <w:p w:rsidR="003615D5" w:rsidRPr="00D54BB9" w:rsidRDefault="003615D5" w:rsidP="003615D5">
      <w:pPr>
        <w:pStyle w:val="Style2"/>
        <w:widowControl/>
        <w:spacing w:line="360" w:lineRule="auto"/>
        <w:jc w:val="both"/>
        <w:rPr>
          <w:rStyle w:val="FontStyle23"/>
          <w:sz w:val="28"/>
          <w:szCs w:val="28"/>
        </w:rPr>
        <w:sectPr w:rsidR="003615D5" w:rsidRPr="00D54BB9" w:rsidSect="003615D5">
          <w:headerReference w:type="even" r:id="rId5"/>
          <w:headerReference w:type="default" r:id="rId6"/>
          <w:pgSz w:w="11905" w:h="16837"/>
          <w:pgMar w:top="1134" w:right="851" w:bottom="1134" w:left="1134" w:header="720" w:footer="720" w:gutter="0"/>
          <w:cols w:space="60"/>
          <w:noEndnote/>
          <w:docGrid w:linePitch="326"/>
        </w:sectPr>
      </w:pPr>
    </w:p>
    <w:p w:rsidR="00D67F0A" w:rsidRPr="00D67F0A" w:rsidRDefault="00D67F0A" w:rsidP="00D67F0A">
      <w:pPr>
        <w:spacing w:line="276" w:lineRule="auto"/>
        <w:jc w:val="center"/>
        <w:rPr>
          <w:rStyle w:val="a5"/>
          <w:sz w:val="28"/>
          <w:szCs w:val="28"/>
        </w:rPr>
      </w:pPr>
      <w:r w:rsidRPr="00D67F0A">
        <w:rPr>
          <w:rStyle w:val="a5"/>
          <w:sz w:val="28"/>
          <w:szCs w:val="28"/>
        </w:rPr>
        <w:lastRenderedPageBreak/>
        <w:t>Общие требования к оформлению контрольных работ</w:t>
      </w:r>
    </w:p>
    <w:p w:rsidR="003615D5" w:rsidRPr="003615D5" w:rsidRDefault="003615D5" w:rsidP="003615D5">
      <w:pPr>
        <w:spacing w:line="276" w:lineRule="auto"/>
        <w:jc w:val="both"/>
        <w:rPr>
          <w:sz w:val="28"/>
          <w:szCs w:val="28"/>
        </w:rPr>
      </w:pPr>
      <w:r w:rsidRPr="003615D5">
        <w:rPr>
          <w:sz w:val="28"/>
          <w:szCs w:val="28"/>
        </w:rPr>
        <w:t> </w:t>
      </w:r>
    </w:p>
    <w:p w:rsidR="003615D5" w:rsidRPr="003615D5" w:rsidRDefault="003615D5" w:rsidP="003615D5">
      <w:pPr>
        <w:spacing w:line="276" w:lineRule="auto"/>
        <w:ind w:firstLine="708"/>
        <w:jc w:val="both"/>
        <w:rPr>
          <w:sz w:val="28"/>
          <w:szCs w:val="28"/>
        </w:rPr>
      </w:pPr>
      <w:r w:rsidRPr="003615D5">
        <w:rPr>
          <w:rStyle w:val="a5"/>
          <w:b w:val="0"/>
          <w:sz w:val="28"/>
          <w:szCs w:val="28"/>
        </w:rPr>
        <w:t>1.</w:t>
      </w:r>
      <w:r>
        <w:rPr>
          <w:rStyle w:val="a5"/>
          <w:b w:val="0"/>
          <w:sz w:val="28"/>
          <w:szCs w:val="28"/>
        </w:rPr>
        <w:t xml:space="preserve"> </w:t>
      </w:r>
      <w:r w:rsidRPr="003615D5">
        <w:rPr>
          <w:rStyle w:val="a5"/>
          <w:b w:val="0"/>
          <w:sz w:val="28"/>
          <w:szCs w:val="28"/>
        </w:rPr>
        <w:t xml:space="preserve">Работа выполняется печатным способом с использованием компьютера и принтера на одной стороне листа формата А4 через полтора (1,5) </w:t>
      </w:r>
      <w:proofErr w:type="spellStart"/>
      <w:r w:rsidRPr="003615D5">
        <w:rPr>
          <w:rStyle w:val="a5"/>
          <w:b w:val="0"/>
          <w:sz w:val="28"/>
          <w:szCs w:val="28"/>
        </w:rPr>
        <w:t>интервала</w:t>
      </w:r>
      <w:proofErr w:type="gramStart"/>
      <w:r w:rsidRPr="003615D5">
        <w:rPr>
          <w:rStyle w:val="a5"/>
          <w:b w:val="0"/>
          <w:sz w:val="28"/>
          <w:szCs w:val="28"/>
        </w:rPr>
        <w:t>.</w:t>
      </w:r>
      <w:r w:rsidRPr="003615D5">
        <w:rPr>
          <w:sz w:val="28"/>
          <w:szCs w:val="28"/>
        </w:rPr>
        <w:t>Т</w:t>
      </w:r>
      <w:proofErr w:type="gramEnd"/>
      <w:r w:rsidRPr="003615D5">
        <w:rPr>
          <w:sz w:val="28"/>
          <w:szCs w:val="28"/>
        </w:rPr>
        <w:t>ип</w:t>
      </w:r>
      <w:proofErr w:type="spellEnd"/>
      <w:r w:rsidRPr="003615D5">
        <w:rPr>
          <w:sz w:val="28"/>
          <w:szCs w:val="28"/>
        </w:rPr>
        <w:t xml:space="preserve"> шрифта (гарнитура) - </w:t>
      </w:r>
      <w:proofErr w:type="spellStart"/>
      <w:r w:rsidRPr="003615D5">
        <w:rPr>
          <w:sz w:val="28"/>
          <w:szCs w:val="28"/>
        </w:rPr>
        <w:t>Times</w:t>
      </w:r>
      <w:proofErr w:type="spellEnd"/>
      <w:r w:rsidRPr="003615D5">
        <w:rPr>
          <w:sz w:val="28"/>
          <w:szCs w:val="28"/>
        </w:rPr>
        <w:t xml:space="preserve"> </w:t>
      </w:r>
      <w:proofErr w:type="spellStart"/>
      <w:r w:rsidRPr="003615D5">
        <w:rPr>
          <w:sz w:val="28"/>
          <w:szCs w:val="28"/>
        </w:rPr>
        <w:t>New</w:t>
      </w:r>
      <w:proofErr w:type="spellEnd"/>
      <w:r w:rsidRPr="003615D5">
        <w:rPr>
          <w:sz w:val="28"/>
          <w:szCs w:val="28"/>
        </w:rPr>
        <w:t xml:space="preserve"> </w:t>
      </w:r>
      <w:proofErr w:type="spellStart"/>
      <w:r w:rsidRPr="003615D5">
        <w:rPr>
          <w:sz w:val="28"/>
          <w:szCs w:val="28"/>
        </w:rPr>
        <w:t>Roman</w:t>
      </w:r>
      <w:proofErr w:type="spellEnd"/>
      <w:r w:rsidRPr="003615D5">
        <w:rPr>
          <w:sz w:val="28"/>
          <w:szCs w:val="28"/>
        </w:rPr>
        <w:t>, кегль (размер) шрифта - 14. В работе не допускается использование шрифта разных гарнитур.</w:t>
      </w:r>
    </w:p>
    <w:p w:rsidR="003615D5" w:rsidRPr="003615D5" w:rsidRDefault="003615D5" w:rsidP="003615D5">
      <w:pPr>
        <w:spacing w:line="276" w:lineRule="auto"/>
        <w:jc w:val="both"/>
        <w:rPr>
          <w:sz w:val="28"/>
          <w:szCs w:val="28"/>
        </w:rPr>
      </w:pPr>
      <w:r w:rsidRPr="003615D5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3615D5">
        <w:rPr>
          <w:rStyle w:val="a5"/>
          <w:b w:val="0"/>
          <w:sz w:val="28"/>
          <w:szCs w:val="28"/>
        </w:rPr>
        <w:t>2.</w:t>
      </w:r>
      <w:r>
        <w:rPr>
          <w:rStyle w:val="a5"/>
          <w:b w:val="0"/>
          <w:sz w:val="28"/>
          <w:szCs w:val="28"/>
        </w:rPr>
        <w:t xml:space="preserve"> </w:t>
      </w:r>
      <w:r w:rsidRPr="003615D5">
        <w:rPr>
          <w:rStyle w:val="a5"/>
          <w:b w:val="0"/>
          <w:sz w:val="28"/>
          <w:szCs w:val="28"/>
        </w:rPr>
        <w:t>Абзацы</w:t>
      </w:r>
      <w:r w:rsidRPr="003615D5">
        <w:rPr>
          <w:rStyle w:val="apple-converted-space"/>
          <w:sz w:val="28"/>
          <w:szCs w:val="28"/>
        </w:rPr>
        <w:t> </w:t>
      </w:r>
      <w:r w:rsidRPr="003615D5">
        <w:rPr>
          <w:sz w:val="28"/>
          <w:szCs w:val="28"/>
        </w:rPr>
        <w:t>в тексте следует начинать с отступа, равного 12,5 мм.</w:t>
      </w:r>
    </w:p>
    <w:p w:rsidR="003615D5" w:rsidRPr="003615D5" w:rsidRDefault="003615D5" w:rsidP="003615D5">
      <w:pPr>
        <w:spacing w:line="276" w:lineRule="auto"/>
        <w:jc w:val="both"/>
        <w:rPr>
          <w:sz w:val="28"/>
          <w:szCs w:val="28"/>
        </w:rPr>
      </w:pPr>
      <w:r w:rsidRPr="003615D5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3615D5">
        <w:rPr>
          <w:rStyle w:val="a5"/>
          <w:b w:val="0"/>
          <w:sz w:val="28"/>
          <w:szCs w:val="28"/>
        </w:rPr>
        <w:t>3. </w:t>
      </w:r>
      <w:r w:rsidRPr="003615D5">
        <w:rPr>
          <w:sz w:val="28"/>
          <w:szCs w:val="28"/>
        </w:rPr>
        <w:t>Названия разделов и подразделов выделяются жирным шрифтом. Название раздела располагается посередине строки, а подраздела – от абзаца.</w:t>
      </w:r>
    </w:p>
    <w:p w:rsidR="003615D5" w:rsidRPr="003615D5" w:rsidRDefault="003615D5" w:rsidP="003615D5">
      <w:pPr>
        <w:spacing w:line="276" w:lineRule="auto"/>
        <w:jc w:val="both"/>
        <w:rPr>
          <w:sz w:val="28"/>
          <w:szCs w:val="28"/>
        </w:rPr>
      </w:pPr>
      <w:r w:rsidRPr="003615D5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3615D5">
        <w:rPr>
          <w:rStyle w:val="a5"/>
          <w:b w:val="0"/>
          <w:sz w:val="28"/>
          <w:szCs w:val="28"/>
        </w:rPr>
        <w:t>4. </w:t>
      </w:r>
      <w:r w:rsidRPr="003615D5">
        <w:rPr>
          <w:sz w:val="28"/>
          <w:szCs w:val="28"/>
        </w:rPr>
        <w:t>Список использованных источников и литературы печатается через 1,5 интервала, каждое название начинается с абзаца.</w:t>
      </w:r>
    </w:p>
    <w:p w:rsidR="003615D5" w:rsidRPr="003615D5" w:rsidRDefault="003615D5" w:rsidP="003615D5">
      <w:pPr>
        <w:spacing w:line="276" w:lineRule="auto"/>
        <w:jc w:val="both"/>
        <w:rPr>
          <w:sz w:val="28"/>
          <w:szCs w:val="28"/>
        </w:rPr>
      </w:pPr>
      <w:r w:rsidRPr="003615D5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3615D5">
        <w:rPr>
          <w:rStyle w:val="a5"/>
          <w:b w:val="0"/>
          <w:sz w:val="28"/>
          <w:szCs w:val="28"/>
        </w:rPr>
        <w:t>5.</w:t>
      </w:r>
      <w:r>
        <w:rPr>
          <w:rStyle w:val="a5"/>
          <w:b w:val="0"/>
          <w:sz w:val="28"/>
          <w:szCs w:val="28"/>
        </w:rPr>
        <w:t xml:space="preserve"> </w:t>
      </w:r>
      <w:r w:rsidRPr="003615D5">
        <w:rPr>
          <w:rStyle w:val="a5"/>
          <w:b w:val="0"/>
          <w:sz w:val="28"/>
          <w:szCs w:val="28"/>
        </w:rPr>
        <w:t>Страницы имеют следующие поля:</w:t>
      </w:r>
      <w:r w:rsidRPr="003615D5">
        <w:rPr>
          <w:rStyle w:val="apple-converted-space"/>
          <w:sz w:val="28"/>
          <w:szCs w:val="28"/>
        </w:rPr>
        <w:t> </w:t>
      </w:r>
      <w:r w:rsidRPr="003615D5">
        <w:rPr>
          <w:sz w:val="28"/>
          <w:szCs w:val="28"/>
        </w:rPr>
        <w:t>левое 25 мм, правое - 10 мм,  верхнее и нижнее - 20 мм.</w:t>
      </w:r>
    </w:p>
    <w:p w:rsidR="003615D5" w:rsidRPr="003615D5" w:rsidRDefault="003615D5" w:rsidP="003615D5">
      <w:pPr>
        <w:spacing w:line="276" w:lineRule="auto"/>
        <w:jc w:val="both"/>
        <w:rPr>
          <w:sz w:val="28"/>
          <w:szCs w:val="28"/>
        </w:rPr>
      </w:pPr>
      <w:r w:rsidRPr="003615D5">
        <w:rPr>
          <w:sz w:val="28"/>
          <w:szCs w:val="28"/>
        </w:rPr>
        <w:t> </w:t>
      </w:r>
      <w:r w:rsidRPr="003615D5">
        <w:rPr>
          <w:rStyle w:val="a5"/>
          <w:b w:val="0"/>
          <w:sz w:val="28"/>
          <w:szCs w:val="28"/>
        </w:rPr>
        <w:t>6. Структура работы:</w:t>
      </w:r>
    </w:p>
    <w:p w:rsidR="003615D5" w:rsidRPr="003615D5" w:rsidRDefault="003615D5" w:rsidP="003615D5">
      <w:pPr>
        <w:pStyle w:val="a6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615D5">
        <w:rPr>
          <w:sz w:val="28"/>
          <w:szCs w:val="28"/>
        </w:rPr>
        <w:t>Титульный лист</w:t>
      </w:r>
    </w:p>
    <w:p w:rsidR="003615D5" w:rsidRPr="003615D5" w:rsidRDefault="003615D5" w:rsidP="003615D5">
      <w:pPr>
        <w:pStyle w:val="a6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615D5">
        <w:rPr>
          <w:sz w:val="28"/>
          <w:szCs w:val="28"/>
        </w:rPr>
        <w:t>Оглавление</w:t>
      </w:r>
    </w:p>
    <w:p w:rsidR="003615D5" w:rsidRPr="003615D5" w:rsidRDefault="003615D5" w:rsidP="003615D5">
      <w:pPr>
        <w:pStyle w:val="a6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615D5">
        <w:rPr>
          <w:sz w:val="28"/>
          <w:szCs w:val="28"/>
        </w:rPr>
        <w:t>Введение</w:t>
      </w:r>
    </w:p>
    <w:p w:rsidR="003615D5" w:rsidRPr="003615D5" w:rsidRDefault="003615D5" w:rsidP="003615D5">
      <w:pPr>
        <w:pStyle w:val="a6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615D5">
        <w:rPr>
          <w:sz w:val="28"/>
          <w:szCs w:val="28"/>
        </w:rPr>
        <w:t>Текст работы (главы)</w:t>
      </w:r>
    </w:p>
    <w:p w:rsidR="003615D5" w:rsidRPr="003615D5" w:rsidRDefault="003615D5" w:rsidP="003615D5">
      <w:pPr>
        <w:pStyle w:val="a6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615D5">
        <w:rPr>
          <w:sz w:val="28"/>
          <w:szCs w:val="28"/>
        </w:rPr>
        <w:t>Заключение</w:t>
      </w:r>
    </w:p>
    <w:p w:rsidR="003615D5" w:rsidRPr="003615D5" w:rsidRDefault="003615D5" w:rsidP="003615D5">
      <w:pPr>
        <w:pStyle w:val="a6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615D5">
        <w:rPr>
          <w:sz w:val="28"/>
          <w:szCs w:val="28"/>
        </w:rPr>
        <w:t>Список источников и литературы</w:t>
      </w:r>
    </w:p>
    <w:p w:rsidR="003615D5" w:rsidRPr="003615D5" w:rsidRDefault="003615D5" w:rsidP="003615D5">
      <w:pPr>
        <w:pStyle w:val="a6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615D5">
        <w:rPr>
          <w:sz w:val="28"/>
          <w:szCs w:val="28"/>
        </w:rPr>
        <w:t>Приложения</w:t>
      </w:r>
    </w:p>
    <w:p w:rsidR="003615D5" w:rsidRPr="003615D5" w:rsidRDefault="003615D5" w:rsidP="003615D5">
      <w:pPr>
        <w:spacing w:line="276" w:lineRule="auto"/>
        <w:jc w:val="both"/>
        <w:rPr>
          <w:sz w:val="28"/>
          <w:szCs w:val="28"/>
        </w:rPr>
      </w:pPr>
      <w:r w:rsidRPr="003615D5">
        <w:rPr>
          <w:sz w:val="28"/>
          <w:szCs w:val="28"/>
        </w:rPr>
        <w:t> Все структурные элементы работы начинаются с нового листа.</w:t>
      </w:r>
    </w:p>
    <w:p w:rsidR="003615D5" w:rsidRPr="003615D5" w:rsidRDefault="003615D5" w:rsidP="003615D5">
      <w:pPr>
        <w:spacing w:line="276" w:lineRule="auto"/>
        <w:jc w:val="both"/>
        <w:rPr>
          <w:sz w:val="28"/>
          <w:szCs w:val="28"/>
        </w:rPr>
      </w:pPr>
      <w:r w:rsidRPr="003615D5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3615D5">
        <w:rPr>
          <w:rStyle w:val="a5"/>
          <w:b w:val="0"/>
          <w:sz w:val="28"/>
          <w:szCs w:val="28"/>
        </w:rPr>
        <w:t>7.</w:t>
      </w:r>
      <w:r>
        <w:rPr>
          <w:rStyle w:val="a5"/>
          <w:b w:val="0"/>
          <w:sz w:val="28"/>
          <w:szCs w:val="28"/>
        </w:rPr>
        <w:t xml:space="preserve"> </w:t>
      </w:r>
      <w:r w:rsidRPr="003615D5">
        <w:rPr>
          <w:rStyle w:val="a5"/>
          <w:b w:val="0"/>
          <w:sz w:val="28"/>
          <w:szCs w:val="28"/>
        </w:rPr>
        <w:t>Заголовки</w:t>
      </w:r>
      <w:r w:rsidRPr="003615D5">
        <w:rPr>
          <w:rStyle w:val="apple-converted-space"/>
          <w:sz w:val="28"/>
          <w:szCs w:val="28"/>
        </w:rPr>
        <w:t> </w:t>
      </w:r>
      <w:r w:rsidRPr="003615D5">
        <w:rPr>
          <w:sz w:val="28"/>
          <w:szCs w:val="28"/>
        </w:rPr>
        <w:t>располагаются посередине страницы и указываются прописными буквами без кавычек и точки в конце, выделяются полужирным шрифтом. Переносить слова в заголовке не допускается. Заголовки оглавления должны точно повторять заголовки в тексте.</w:t>
      </w:r>
    </w:p>
    <w:p w:rsidR="003615D5" w:rsidRPr="003615D5" w:rsidRDefault="003615D5" w:rsidP="003615D5">
      <w:pPr>
        <w:spacing w:line="276" w:lineRule="auto"/>
        <w:jc w:val="both"/>
        <w:rPr>
          <w:sz w:val="28"/>
          <w:szCs w:val="28"/>
        </w:rPr>
      </w:pPr>
      <w:r w:rsidRPr="003615D5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3615D5">
        <w:rPr>
          <w:rStyle w:val="a5"/>
          <w:b w:val="0"/>
          <w:sz w:val="28"/>
          <w:szCs w:val="28"/>
        </w:rPr>
        <w:t>8.</w:t>
      </w:r>
      <w:r>
        <w:rPr>
          <w:rStyle w:val="a5"/>
          <w:b w:val="0"/>
          <w:sz w:val="28"/>
          <w:szCs w:val="28"/>
        </w:rPr>
        <w:t xml:space="preserve"> </w:t>
      </w:r>
      <w:r w:rsidRPr="003615D5">
        <w:rPr>
          <w:rStyle w:val="apple-converted-space"/>
          <w:bCs/>
          <w:sz w:val="28"/>
          <w:szCs w:val="28"/>
        </w:rPr>
        <w:t> </w:t>
      </w:r>
      <w:r w:rsidRPr="003615D5">
        <w:rPr>
          <w:rStyle w:val="a5"/>
          <w:b w:val="0"/>
          <w:sz w:val="28"/>
          <w:szCs w:val="28"/>
        </w:rPr>
        <w:t>Иллюстрации</w:t>
      </w:r>
      <w:r w:rsidRPr="003615D5">
        <w:rPr>
          <w:sz w:val="28"/>
          <w:szCs w:val="28"/>
        </w:rPr>
        <w:t>, используемые в тексте работы, размещаются после первой ссылки на них и сопровождаются словами «Рисунок», «Таблица», «Схема», «График» и т.п. Все иллюстрации нумеруются сквозной нумерацией арабскими цифрами в порядке упоминания в тексте (для каждого вида иллюстраций своя нумерация).</w:t>
      </w:r>
    </w:p>
    <w:p w:rsidR="003615D5" w:rsidRPr="003615D5" w:rsidRDefault="003615D5" w:rsidP="003615D5">
      <w:pPr>
        <w:spacing w:line="276" w:lineRule="auto"/>
        <w:jc w:val="both"/>
        <w:rPr>
          <w:sz w:val="28"/>
          <w:szCs w:val="28"/>
        </w:rPr>
      </w:pPr>
      <w:r w:rsidRPr="003615D5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3615D5">
        <w:rPr>
          <w:rStyle w:val="a5"/>
          <w:b w:val="0"/>
          <w:sz w:val="28"/>
          <w:szCs w:val="28"/>
        </w:rPr>
        <w:t>9.</w:t>
      </w:r>
      <w:r w:rsidRPr="003615D5">
        <w:rPr>
          <w:rStyle w:val="apple-converted-space"/>
          <w:bCs/>
          <w:sz w:val="28"/>
          <w:szCs w:val="28"/>
        </w:rPr>
        <w:t> </w:t>
      </w:r>
      <w:r w:rsidRPr="003615D5">
        <w:rPr>
          <w:rStyle w:val="a5"/>
          <w:b w:val="0"/>
          <w:sz w:val="28"/>
          <w:szCs w:val="28"/>
        </w:rPr>
        <w:t>Приложения</w:t>
      </w:r>
      <w:r w:rsidRPr="003615D5">
        <w:rPr>
          <w:rStyle w:val="apple-converted-space"/>
          <w:sz w:val="28"/>
          <w:szCs w:val="28"/>
        </w:rPr>
        <w:t> </w:t>
      </w:r>
      <w:r w:rsidRPr="003615D5">
        <w:rPr>
          <w:sz w:val="28"/>
          <w:szCs w:val="28"/>
        </w:rPr>
        <w:t>должны иметь тематические заголовки и нумеруются арабскими цифрами. Перечень приложений указывается в оглавлении.</w:t>
      </w:r>
    </w:p>
    <w:p w:rsidR="003615D5" w:rsidRPr="003615D5" w:rsidRDefault="003615D5" w:rsidP="003615D5">
      <w:pPr>
        <w:spacing w:line="276" w:lineRule="auto"/>
        <w:jc w:val="both"/>
        <w:rPr>
          <w:sz w:val="28"/>
          <w:szCs w:val="28"/>
        </w:rPr>
      </w:pPr>
      <w:r w:rsidRPr="003615D5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3615D5">
        <w:rPr>
          <w:rStyle w:val="a5"/>
          <w:b w:val="0"/>
          <w:sz w:val="28"/>
          <w:szCs w:val="28"/>
        </w:rPr>
        <w:t>10. Все страницы работы, включая приложения, нумеруются по порядку.</w:t>
      </w:r>
      <w:r w:rsidRPr="003615D5">
        <w:rPr>
          <w:rStyle w:val="apple-converted-space"/>
          <w:sz w:val="28"/>
          <w:szCs w:val="28"/>
        </w:rPr>
        <w:t> </w:t>
      </w:r>
      <w:r w:rsidRPr="003615D5">
        <w:rPr>
          <w:sz w:val="28"/>
          <w:szCs w:val="28"/>
        </w:rPr>
        <w:t xml:space="preserve">Первой страницей считается титульный лист, на нем номер не ставится. Нумеруют арабскими цифрами, используя шрифт </w:t>
      </w:r>
      <w:proofErr w:type="spellStart"/>
      <w:r w:rsidRPr="003615D5">
        <w:rPr>
          <w:sz w:val="28"/>
          <w:szCs w:val="28"/>
        </w:rPr>
        <w:t>Times</w:t>
      </w:r>
      <w:proofErr w:type="spellEnd"/>
      <w:r w:rsidRPr="003615D5">
        <w:rPr>
          <w:sz w:val="28"/>
          <w:szCs w:val="28"/>
        </w:rPr>
        <w:t xml:space="preserve"> </w:t>
      </w:r>
      <w:proofErr w:type="spellStart"/>
      <w:r w:rsidRPr="003615D5">
        <w:rPr>
          <w:sz w:val="28"/>
          <w:szCs w:val="28"/>
        </w:rPr>
        <w:t>New</w:t>
      </w:r>
      <w:proofErr w:type="spellEnd"/>
      <w:r w:rsidRPr="003615D5">
        <w:rPr>
          <w:sz w:val="28"/>
          <w:szCs w:val="28"/>
        </w:rPr>
        <w:t xml:space="preserve"> </w:t>
      </w:r>
      <w:proofErr w:type="spellStart"/>
      <w:r w:rsidRPr="003615D5">
        <w:rPr>
          <w:sz w:val="28"/>
          <w:szCs w:val="28"/>
        </w:rPr>
        <w:t>Roman</w:t>
      </w:r>
      <w:proofErr w:type="spellEnd"/>
      <w:r w:rsidRPr="003615D5">
        <w:rPr>
          <w:sz w:val="28"/>
          <w:szCs w:val="28"/>
        </w:rPr>
        <w:t xml:space="preserve">, кегль 12, с соблюдением сквозной нумерации по всему тексту. Номер </w:t>
      </w:r>
      <w:r w:rsidRPr="003615D5">
        <w:rPr>
          <w:sz w:val="28"/>
          <w:szCs w:val="28"/>
        </w:rPr>
        <w:lastRenderedPageBreak/>
        <w:t>проставляется в правом верхнем углу (выравнивание по правовому краю) без точки в конце.</w:t>
      </w:r>
    </w:p>
    <w:p w:rsidR="003615D5" w:rsidRPr="003615D5" w:rsidRDefault="003615D5" w:rsidP="003615D5">
      <w:pPr>
        <w:spacing w:line="276" w:lineRule="auto"/>
        <w:jc w:val="both"/>
        <w:rPr>
          <w:sz w:val="28"/>
          <w:szCs w:val="28"/>
        </w:rPr>
      </w:pPr>
      <w:r w:rsidRPr="003615D5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3615D5">
        <w:rPr>
          <w:rStyle w:val="a5"/>
          <w:b w:val="0"/>
          <w:sz w:val="28"/>
          <w:szCs w:val="28"/>
        </w:rPr>
        <w:t>11.</w:t>
      </w:r>
      <w:r w:rsidRPr="003615D5">
        <w:rPr>
          <w:rStyle w:val="apple-converted-space"/>
          <w:bCs/>
          <w:sz w:val="28"/>
          <w:szCs w:val="28"/>
        </w:rPr>
        <w:t> </w:t>
      </w:r>
      <w:r w:rsidRPr="003615D5">
        <w:rPr>
          <w:rStyle w:val="a5"/>
          <w:b w:val="0"/>
          <w:sz w:val="28"/>
          <w:szCs w:val="28"/>
        </w:rPr>
        <w:t>Ссылки</w:t>
      </w:r>
      <w:r w:rsidRPr="003615D5">
        <w:rPr>
          <w:rStyle w:val="apple-converted-space"/>
          <w:sz w:val="28"/>
          <w:szCs w:val="28"/>
        </w:rPr>
        <w:t> </w:t>
      </w:r>
      <w:r w:rsidRPr="003615D5">
        <w:rPr>
          <w:sz w:val="28"/>
          <w:szCs w:val="28"/>
        </w:rPr>
        <w:t>нумеруются в сквозном порядке арабскими цифрами в пределах каждой части работы (введения, разделов и заключения).</w:t>
      </w:r>
    </w:p>
    <w:p w:rsidR="003615D5" w:rsidRPr="003615D5" w:rsidRDefault="003615D5" w:rsidP="003615D5">
      <w:pPr>
        <w:spacing w:line="276" w:lineRule="auto"/>
        <w:jc w:val="both"/>
        <w:rPr>
          <w:sz w:val="28"/>
          <w:szCs w:val="28"/>
        </w:rPr>
      </w:pPr>
      <w:r w:rsidRPr="003615D5">
        <w:rPr>
          <w:sz w:val="28"/>
          <w:szCs w:val="28"/>
        </w:rPr>
        <w:t>Сноска оформляется в конце раздела (Вставка – Ссылка – Сноска – Концевая сноска, применить ко всему документу).</w:t>
      </w:r>
    </w:p>
    <w:p w:rsidR="003615D5" w:rsidRPr="003615D5" w:rsidRDefault="003615D5" w:rsidP="003615D5">
      <w:pPr>
        <w:spacing w:line="276" w:lineRule="auto"/>
        <w:jc w:val="both"/>
        <w:rPr>
          <w:sz w:val="28"/>
          <w:szCs w:val="28"/>
        </w:rPr>
      </w:pPr>
      <w:r w:rsidRPr="003615D5">
        <w:rPr>
          <w:sz w:val="28"/>
          <w:szCs w:val="28"/>
        </w:rPr>
        <w:t>Без красной строки (абзаца).</w:t>
      </w:r>
    </w:p>
    <w:p w:rsidR="003615D5" w:rsidRPr="003615D5" w:rsidRDefault="003615D5" w:rsidP="003615D5">
      <w:pPr>
        <w:spacing w:line="276" w:lineRule="auto"/>
        <w:jc w:val="both"/>
        <w:rPr>
          <w:sz w:val="28"/>
          <w:szCs w:val="28"/>
        </w:rPr>
      </w:pPr>
      <w:r w:rsidRPr="003615D5">
        <w:rPr>
          <w:sz w:val="28"/>
          <w:szCs w:val="28"/>
        </w:rPr>
        <w:t>Нумерация: арабскими цифрами.</w:t>
      </w:r>
    </w:p>
    <w:p w:rsidR="003615D5" w:rsidRPr="003615D5" w:rsidRDefault="003615D5" w:rsidP="003615D5">
      <w:pPr>
        <w:spacing w:line="276" w:lineRule="auto"/>
        <w:jc w:val="both"/>
        <w:rPr>
          <w:sz w:val="28"/>
          <w:szCs w:val="28"/>
          <w:lang w:val="en-US"/>
        </w:rPr>
      </w:pPr>
      <w:r w:rsidRPr="003615D5">
        <w:rPr>
          <w:sz w:val="28"/>
          <w:szCs w:val="28"/>
        </w:rPr>
        <w:t>Шрифт</w:t>
      </w:r>
      <w:r w:rsidRPr="003615D5">
        <w:rPr>
          <w:sz w:val="28"/>
          <w:szCs w:val="28"/>
          <w:lang w:val="en-US"/>
        </w:rPr>
        <w:t xml:space="preserve">: </w:t>
      </w:r>
      <w:proofErr w:type="gramStart"/>
      <w:r w:rsidRPr="003615D5">
        <w:rPr>
          <w:sz w:val="28"/>
          <w:szCs w:val="28"/>
          <w:lang w:val="en-US"/>
        </w:rPr>
        <w:t xml:space="preserve">Times New Roman, 10 </w:t>
      </w:r>
      <w:r w:rsidRPr="003615D5">
        <w:rPr>
          <w:sz w:val="28"/>
          <w:szCs w:val="28"/>
        </w:rPr>
        <w:t>кегль</w:t>
      </w:r>
      <w:r w:rsidRPr="003615D5">
        <w:rPr>
          <w:sz w:val="28"/>
          <w:szCs w:val="28"/>
          <w:lang w:val="en-US"/>
        </w:rPr>
        <w:t>.</w:t>
      </w:r>
      <w:proofErr w:type="gramEnd"/>
    </w:p>
    <w:p w:rsidR="003615D5" w:rsidRPr="003615D5" w:rsidRDefault="003615D5" w:rsidP="003615D5">
      <w:pPr>
        <w:spacing w:line="276" w:lineRule="auto"/>
        <w:jc w:val="both"/>
        <w:rPr>
          <w:sz w:val="28"/>
          <w:szCs w:val="28"/>
        </w:rPr>
      </w:pPr>
      <w:r w:rsidRPr="003615D5">
        <w:rPr>
          <w:sz w:val="28"/>
          <w:szCs w:val="28"/>
        </w:rPr>
        <w:t>Выравнивание по ширине.</w:t>
      </w:r>
    </w:p>
    <w:p w:rsidR="003615D5" w:rsidRPr="003615D5" w:rsidRDefault="003615D5" w:rsidP="003615D5">
      <w:pPr>
        <w:spacing w:line="276" w:lineRule="auto"/>
        <w:jc w:val="both"/>
        <w:rPr>
          <w:sz w:val="28"/>
          <w:szCs w:val="28"/>
        </w:rPr>
      </w:pPr>
      <w:r w:rsidRPr="003615D5">
        <w:rPr>
          <w:sz w:val="28"/>
          <w:szCs w:val="28"/>
        </w:rPr>
        <w:t>Одинарный интервал как внутри одной сноски, так и между двумя сносками.</w:t>
      </w:r>
    </w:p>
    <w:p w:rsidR="003615D5" w:rsidRPr="003615D5" w:rsidRDefault="003615D5" w:rsidP="00D67F0A">
      <w:pPr>
        <w:spacing w:line="276" w:lineRule="auto"/>
        <w:ind w:firstLine="708"/>
        <w:jc w:val="both"/>
        <w:rPr>
          <w:sz w:val="32"/>
          <w:szCs w:val="28"/>
        </w:rPr>
      </w:pPr>
      <w:r w:rsidRPr="003615D5">
        <w:rPr>
          <w:rStyle w:val="a5"/>
          <w:b w:val="0"/>
          <w:sz w:val="28"/>
          <w:szCs w:val="28"/>
        </w:rPr>
        <w:t>12.  </w:t>
      </w:r>
      <w:r w:rsidRPr="003615D5">
        <w:rPr>
          <w:rStyle w:val="apple-converted-space"/>
          <w:bCs/>
          <w:sz w:val="28"/>
          <w:szCs w:val="28"/>
        </w:rPr>
        <w:t> </w:t>
      </w:r>
      <w:r w:rsidRPr="003615D5">
        <w:rPr>
          <w:rStyle w:val="a5"/>
          <w:b w:val="0"/>
          <w:sz w:val="28"/>
          <w:szCs w:val="28"/>
        </w:rPr>
        <w:t>Список источников и литературы</w:t>
      </w:r>
      <w:r w:rsidRPr="003615D5">
        <w:rPr>
          <w:rStyle w:val="apple-converted-space"/>
          <w:sz w:val="28"/>
          <w:szCs w:val="28"/>
        </w:rPr>
        <w:t> </w:t>
      </w:r>
      <w:r w:rsidRPr="003615D5">
        <w:rPr>
          <w:sz w:val="28"/>
          <w:szCs w:val="28"/>
        </w:rPr>
        <w:t>оформляется в соответствии с ГОСТ 7.1-2003, ГОСТ 7.</w:t>
      </w:r>
      <w:r w:rsidRPr="003615D5">
        <w:rPr>
          <w:sz w:val="32"/>
          <w:szCs w:val="28"/>
        </w:rPr>
        <w:t>80-2000, ГОСТ 7.82-2001.</w:t>
      </w:r>
    </w:p>
    <w:p w:rsidR="00D67F0A" w:rsidRDefault="00D67F0A" w:rsidP="00C22BF4">
      <w:pPr>
        <w:jc w:val="center"/>
        <w:rPr>
          <w:b/>
          <w:sz w:val="32"/>
          <w:szCs w:val="28"/>
        </w:rPr>
      </w:pPr>
    </w:p>
    <w:p w:rsidR="00D67F0A" w:rsidRPr="00D67F0A" w:rsidRDefault="00D67F0A" w:rsidP="00D67F0A">
      <w:pPr>
        <w:ind w:left="360"/>
        <w:contextualSpacing/>
        <w:jc w:val="center"/>
        <w:rPr>
          <w:b/>
          <w:color w:val="000000"/>
          <w:sz w:val="32"/>
          <w:szCs w:val="28"/>
        </w:rPr>
      </w:pPr>
      <w:r w:rsidRPr="00D67F0A">
        <w:rPr>
          <w:b/>
          <w:color w:val="000000"/>
          <w:sz w:val="32"/>
          <w:szCs w:val="28"/>
        </w:rPr>
        <w:t>Распределение вариантов</w:t>
      </w:r>
    </w:p>
    <w:p w:rsidR="00D67F0A" w:rsidRPr="00D67F0A" w:rsidRDefault="00D67F0A" w:rsidP="00D67F0A">
      <w:pPr>
        <w:ind w:left="360"/>
        <w:contextualSpacing/>
        <w:jc w:val="both"/>
        <w:rPr>
          <w:b/>
          <w:color w:val="000000"/>
          <w:sz w:val="32"/>
          <w:szCs w:val="28"/>
        </w:rPr>
      </w:pPr>
    </w:p>
    <w:p w:rsidR="00D67F0A" w:rsidRPr="00D54BB9" w:rsidRDefault="00D67F0A" w:rsidP="00D67F0A">
      <w:pPr>
        <w:pStyle w:val="Style9"/>
        <w:widowControl/>
        <w:spacing w:line="360" w:lineRule="auto"/>
        <w:ind w:firstLine="480"/>
        <w:jc w:val="left"/>
        <w:rPr>
          <w:rStyle w:val="FontStyle25"/>
          <w:b w:val="0"/>
          <w:bCs w:val="0"/>
          <w:sz w:val="28"/>
          <w:szCs w:val="28"/>
        </w:rPr>
      </w:pPr>
      <w:r w:rsidRPr="00D54BB9">
        <w:rPr>
          <w:rStyle w:val="FontStyle25"/>
          <w:sz w:val="28"/>
          <w:szCs w:val="28"/>
        </w:rPr>
        <w:t>1 вариант</w:t>
      </w:r>
      <w:r w:rsidRPr="00D54BB9">
        <w:rPr>
          <w:rStyle w:val="FontStyle25"/>
          <w:b w:val="0"/>
          <w:bCs w:val="0"/>
          <w:sz w:val="28"/>
          <w:szCs w:val="28"/>
        </w:rPr>
        <w:t xml:space="preserve"> выполняют студенты, им</w:t>
      </w:r>
      <w:r>
        <w:rPr>
          <w:rStyle w:val="FontStyle25"/>
          <w:b w:val="0"/>
          <w:bCs w:val="0"/>
          <w:sz w:val="28"/>
          <w:szCs w:val="28"/>
        </w:rPr>
        <w:t>еющие фамилию с «А» по «Д</w:t>
      </w:r>
      <w:r w:rsidRPr="00D54BB9">
        <w:rPr>
          <w:rStyle w:val="FontStyle25"/>
          <w:b w:val="0"/>
          <w:bCs w:val="0"/>
          <w:sz w:val="28"/>
          <w:szCs w:val="28"/>
        </w:rPr>
        <w:t>»;</w:t>
      </w:r>
    </w:p>
    <w:p w:rsidR="00D67F0A" w:rsidRPr="00D54BB9" w:rsidRDefault="00D67F0A" w:rsidP="00D67F0A">
      <w:pPr>
        <w:pStyle w:val="Style9"/>
        <w:widowControl/>
        <w:spacing w:line="360" w:lineRule="auto"/>
        <w:ind w:firstLine="480"/>
        <w:jc w:val="left"/>
        <w:rPr>
          <w:rStyle w:val="FontStyle25"/>
          <w:b w:val="0"/>
          <w:bCs w:val="0"/>
          <w:sz w:val="28"/>
          <w:szCs w:val="28"/>
        </w:rPr>
      </w:pPr>
      <w:r w:rsidRPr="00D54BB9">
        <w:rPr>
          <w:rStyle w:val="FontStyle25"/>
          <w:sz w:val="28"/>
          <w:szCs w:val="28"/>
        </w:rPr>
        <w:t>2 вариант</w:t>
      </w:r>
      <w:r w:rsidRPr="00D54BB9">
        <w:rPr>
          <w:rStyle w:val="FontStyle25"/>
          <w:b w:val="0"/>
          <w:bCs w:val="0"/>
          <w:sz w:val="28"/>
          <w:szCs w:val="28"/>
        </w:rPr>
        <w:t xml:space="preserve"> выполняю</w:t>
      </w:r>
      <w:r>
        <w:rPr>
          <w:rStyle w:val="FontStyle25"/>
          <w:b w:val="0"/>
          <w:bCs w:val="0"/>
          <w:sz w:val="28"/>
          <w:szCs w:val="28"/>
        </w:rPr>
        <w:t>т студенты, имеющие фамилию с «Е» по «З</w:t>
      </w:r>
      <w:r w:rsidRPr="00D54BB9">
        <w:rPr>
          <w:rStyle w:val="FontStyle25"/>
          <w:b w:val="0"/>
          <w:bCs w:val="0"/>
          <w:sz w:val="28"/>
          <w:szCs w:val="28"/>
        </w:rPr>
        <w:t>»;</w:t>
      </w:r>
    </w:p>
    <w:p w:rsidR="00D67F0A" w:rsidRPr="00297B01" w:rsidRDefault="00D67F0A" w:rsidP="00D67F0A">
      <w:pPr>
        <w:pStyle w:val="Style9"/>
        <w:widowControl/>
        <w:spacing w:line="360" w:lineRule="auto"/>
        <w:ind w:firstLine="480"/>
        <w:jc w:val="left"/>
        <w:rPr>
          <w:rStyle w:val="FontStyle25"/>
          <w:bCs w:val="0"/>
          <w:sz w:val="28"/>
          <w:szCs w:val="28"/>
        </w:rPr>
      </w:pPr>
      <w:r w:rsidRPr="00D54BB9">
        <w:rPr>
          <w:rStyle w:val="FontStyle25"/>
          <w:sz w:val="28"/>
          <w:szCs w:val="28"/>
        </w:rPr>
        <w:t>3 вариант</w:t>
      </w:r>
      <w:r w:rsidRPr="00D54BB9">
        <w:rPr>
          <w:rStyle w:val="FontStyle25"/>
          <w:b w:val="0"/>
          <w:bCs w:val="0"/>
          <w:sz w:val="28"/>
          <w:szCs w:val="28"/>
        </w:rPr>
        <w:t xml:space="preserve"> выполняю</w:t>
      </w:r>
      <w:r>
        <w:rPr>
          <w:rStyle w:val="FontStyle25"/>
          <w:b w:val="0"/>
          <w:bCs w:val="0"/>
          <w:sz w:val="28"/>
          <w:szCs w:val="28"/>
        </w:rPr>
        <w:t>т студенты, имеющие фамилию с «И» по «Н</w:t>
      </w:r>
      <w:r w:rsidRPr="00D54BB9">
        <w:rPr>
          <w:rStyle w:val="FontStyle25"/>
          <w:b w:val="0"/>
          <w:bCs w:val="0"/>
          <w:sz w:val="28"/>
          <w:szCs w:val="28"/>
        </w:rPr>
        <w:t>»;</w:t>
      </w:r>
    </w:p>
    <w:p w:rsidR="00D67F0A" w:rsidRDefault="00D67F0A" w:rsidP="00D67F0A">
      <w:pPr>
        <w:pStyle w:val="Style9"/>
        <w:widowControl/>
        <w:spacing w:line="360" w:lineRule="auto"/>
        <w:ind w:firstLine="480"/>
        <w:jc w:val="left"/>
        <w:rPr>
          <w:rStyle w:val="FontStyle25"/>
          <w:b w:val="0"/>
          <w:bCs w:val="0"/>
          <w:sz w:val="28"/>
          <w:szCs w:val="28"/>
        </w:rPr>
      </w:pPr>
      <w:r w:rsidRPr="00297B01">
        <w:rPr>
          <w:rStyle w:val="FontStyle25"/>
          <w:sz w:val="28"/>
          <w:szCs w:val="28"/>
        </w:rPr>
        <w:t>4 вариант</w:t>
      </w:r>
      <w:r w:rsidRPr="00297B01">
        <w:rPr>
          <w:rStyle w:val="FontStyle25"/>
          <w:bCs w:val="0"/>
          <w:sz w:val="28"/>
          <w:szCs w:val="28"/>
        </w:rPr>
        <w:t xml:space="preserve"> </w:t>
      </w:r>
      <w:r w:rsidRPr="00D67F0A">
        <w:rPr>
          <w:rStyle w:val="FontStyle25"/>
          <w:b w:val="0"/>
          <w:bCs w:val="0"/>
          <w:sz w:val="28"/>
          <w:szCs w:val="28"/>
        </w:rPr>
        <w:t>выполняю</w:t>
      </w:r>
      <w:r>
        <w:rPr>
          <w:rStyle w:val="FontStyle25"/>
          <w:b w:val="0"/>
          <w:bCs w:val="0"/>
          <w:sz w:val="28"/>
          <w:szCs w:val="28"/>
        </w:rPr>
        <w:t>т студенты, имеющие фамилию с «О» по «Т</w:t>
      </w:r>
      <w:r w:rsidRPr="00D67F0A">
        <w:rPr>
          <w:rStyle w:val="FontStyle25"/>
          <w:b w:val="0"/>
          <w:bCs w:val="0"/>
          <w:sz w:val="28"/>
          <w:szCs w:val="28"/>
        </w:rPr>
        <w:t>».</w:t>
      </w:r>
    </w:p>
    <w:p w:rsidR="00D67F0A" w:rsidRPr="00297B01" w:rsidRDefault="00D67F0A" w:rsidP="00D67F0A">
      <w:pPr>
        <w:pStyle w:val="Style9"/>
        <w:widowControl/>
        <w:spacing w:line="360" w:lineRule="auto"/>
        <w:ind w:firstLine="480"/>
        <w:jc w:val="left"/>
        <w:rPr>
          <w:rStyle w:val="FontStyle25"/>
          <w:bCs w:val="0"/>
          <w:sz w:val="28"/>
          <w:szCs w:val="28"/>
        </w:rPr>
      </w:pPr>
      <w:r>
        <w:rPr>
          <w:rStyle w:val="FontStyle25"/>
          <w:sz w:val="28"/>
          <w:szCs w:val="28"/>
        </w:rPr>
        <w:t>5</w:t>
      </w:r>
      <w:r w:rsidRPr="00297B01">
        <w:rPr>
          <w:rStyle w:val="FontStyle25"/>
          <w:sz w:val="28"/>
          <w:szCs w:val="28"/>
        </w:rPr>
        <w:t xml:space="preserve"> вариант</w:t>
      </w:r>
      <w:r w:rsidRPr="00297B01">
        <w:rPr>
          <w:rStyle w:val="FontStyle25"/>
          <w:bCs w:val="0"/>
          <w:sz w:val="28"/>
          <w:szCs w:val="28"/>
        </w:rPr>
        <w:t xml:space="preserve"> </w:t>
      </w:r>
      <w:r w:rsidRPr="00D67F0A">
        <w:rPr>
          <w:rStyle w:val="FontStyle25"/>
          <w:b w:val="0"/>
          <w:bCs w:val="0"/>
          <w:sz w:val="28"/>
          <w:szCs w:val="28"/>
        </w:rPr>
        <w:t>выполняю</w:t>
      </w:r>
      <w:r>
        <w:rPr>
          <w:rStyle w:val="FontStyle25"/>
          <w:b w:val="0"/>
          <w:bCs w:val="0"/>
          <w:sz w:val="28"/>
          <w:szCs w:val="28"/>
        </w:rPr>
        <w:t>т студенты, имеющие фамилию с «У</w:t>
      </w:r>
      <w:r w:rsidRPr="00D67F0A">
        <w:rPr>
          <w:rStyle w:val="FontStyle25"/>
          <w:b w:val="0"/>
          <w:bCs w:val="0"/>
          <w:sz w:val="28"/>
          <w:szCs w:val="28"/>
        </w:rPr>
        <w:t>» по «Я».</w:t>
      </w:r>
    </w:p>
    <w:p w:rsidR="00D67F0A" w:rsidRPr="00297B01" w:rsidRDefault="00D67F0A" w:rsidP="00D67F0A">
      <w:pPr>
        <w:pStyle w:val="Style9"/>
        <w:widowControl/>
        <w:spacing w:line="360" w:lineRule="auto"/>
        <w:ind w:firstLine="480"/>
        <w:jc w:val="left"/>
        <w:rPr>
          <w:rStyle w:val="FontStyle25"/>
          <w:bCs w:val="0"/>
          <w:sz w:val="28"/>
          <w:szCs w:val="28"/>
        </w:rPr>
      </w:pPr>
    </w:p>
    <w:p w:rsidR="00D67F0A" w:rsidRDefault="00D67F0A" w:rsidP="00C22BF4">
      <w:pPr>
        <w:jc w:val="center"/>
        <w:rPr>
          <w:b/>
          <w:sz w:val="32"/>
          <w:szCs w:val="28"/>
        </w:rPr>
      </w:pPr>
    </w:p>
    <w:p w:rsidR="00D67F0A" w:rsidRDefault="00D67F0A" w:rsidP="00C22BF4">
      <w:pPr>
        <w:jc w:val="center"/>
        <w:rPr>
          <w:b/>
          <w:sz w:val="32"/>
          <w:szCs w:val="28"/>
        </w:rPr>
      </w:pPr>
    </w:p>
    <w:p w:rsidR="00D67F0A" w:rsidRDefault="00D67F0A" w:rsidP="00C22BF4">
      <w:pPr>
        <w:jc w:val="center"/>
        <w:rPr>
          <w:b/>
          <w:sz w:val="32"/>
          <w:szCs w:val="28"/>
        </w:rPr>
      </w:pPr>
    </w:p>
    <w:p w:rsidR="00D67F0A" w:rsidRDefault="00D67F0A" w:rsidP="00C22BF4">
      <w:pPr>
        <w:jc w:val="center"/>
        <w:rPr>
          <w:b/>
          <w:sz w:val="32"/>
          <w:szCs w:val="28"/>
        </w:rPr>
      </w:pPr>
    </w:p>
    <w:p w:rsidR="00D67F0A" w:rsidRDefault="00D67F0A" w:rsidP="00C22BF4">
      <w:pPr>
        <w:jc w:val="center"/>
        <w:rPr>
          <w:b/>
          <w:sz w:val="32"/>
          <w:szCs w:val="28"/>
        </w:rPr>
      </w:pPr>
    </w:p>
    <w:p w:rsidR="00D67F0A" w:rsidRDefault="00D67F0A" w:rsidP="00C22BF4">
      <w:pPr>
        <w:jc w:val="center"/>
        <w:rPr>
          <w:b/>
          <w:sz w:val="32"/>
          <w:szCs w:val="28"/>
        </w:rPr>
      </w:pPr>
    </w:p>
    <w:p w:rsidR="00D67F0A" w:rsidRDefault="00D67F0A" w:rsidP="00C22BF4">
      <w:pPr>
        <w:jc w:val="center"/>
        <w:rPr>
          <w:b/>
          <w:sz w:val="32"/>
          <w:szCs w:val="28"/>
        </w:rPr>
      </w:pPr>
    </w:p>
    <w:p w:rsidR="00D67F0A" w:rsidRDefault="00D67F0A" w:rsidP="00C22BF4">
      <w:pPr>
        <w:jc w:val="center"/>
        <w:rPr>
          <w:b/>
          <w:sz w:val="32"/>
          <w:szCs w:val="28"/>
        </w:rPr>
      </w:pPr>
    </w:p>
    <w:p w:rsidR="00D67F0A" w:rsidRDefault="00D67F0A" w:rsidP="00C22BF4">
      <w:pPr>
        <w:jc w:val="center"/>
        <w:rPr>
          <w:b/>
          <w:sz w:val="32"/>
          <w:szCs w:val="28"/>
        </w:rPr>
      </w:pPr>
    </w:p>
    <w:p w:rsidR="00D67F0A" w:rsidRDefault="00D67F0A" w:rsidP="00C22BF4">
      <w:pPr>
        <w:jc w:val="center"/>
        <w:rPr>
          <w:b/>
          <w:sz w:val="32"/>
          <w:szCs w:val="28"/>
        </w:rPr>
      </w:pPr>
    </w:p>
    <w:p w:rsidR="00D67F0A" w:rsidRDefault="00D67F0A" w:rsidP="00C22BF4">
      <w:pPr>
        <w:jc w:val="center"/>
        <w:rPr>
          <w:b/>
          <w:sz w:val="32"/>
          <w:szCs w:val="28"/>
        </w:rPr>
      </w:pPr>
    </w:p>
    <w:p w:rsidR="00D67F0A" w:rsidRDefault="00D67F0A" w:rsidP="00C22BF4">
      <w:pPr>
        <w:jc w:val="center"/>
        <w:rPr>
          <w:b/>
          <w:sz w:val="32"/>
          <w:szCs w:val="28"/>
        </w:rPr>
      </w:pPr>
    </w:p>
    <w:p w:rsidR="00D67F0A" w:rsidRDefault="00D67F0A" w:rsidP="00C22BF4">
      <w:pPr>
        <w:jc w:val="center"/>
        <w:rPr>
          <w:b/>
          <w:sz w:val="32"/>
          <w:szCs w:val="28"/>
        </w:rPr>
      </w:pPr>
    </w:p>
    <w:p w:rsidR="00D67F0A" w:rsidRDefault="00D67F0A" w:rsidP="00C22BF4">
      <w:pPr>
        <w:jc w:val="center"/>
        <w:rPr>
          <w:b/>
          <w:sz w:val="32"/>
          <w:szCs w:val="28"/>
        </w:rPr>
      </w:pPr>
    </w:p>
    <w:p w:rsidR="00D67F0A" w:rsidRDefault="00D67F0A" w:rsidP="00C22BF4">
      <w:pPr>
        <w:jc w:val="center"/>
        <w:rPr>
          <w:b/>
          <w:sz w:val="32"/>
          <w:szCs w:val="28"/>
        </w:rPr>
      </w:pPr>
    </w:p>
    <w:p w:rsidR="00212830" w:rsidRPr="003615D5" w:rsidRDefault="00C22BF4" w:rsidP="00C22BF4">
      <w:pPr>
        <w:jc w:val="center"/>
        <w:rPr>
          <w:b/>
          <w:sz w:val="32"/>
          <w:szCs w:val="28"/>
        </w:rPr>
      </w:pPr>
      <w:r w:rsidRPr="003615D5">
        <w:rPr>
          <w:b/>
          <w:sz w:val="32"/>
          <w:szCs w:val="28"/>
        </w:rPr>
        <w:lastRenderedPageBreak/>
        <w:t>Вариант 1</w:t>
      </w:r>
    </w:p>
    <w:p w:rsidR="00C22BF4" w:rsidRPr="003615D5" w:rsidRDefault="00C22BF4" w:rsidP="00C22BF4">
      <w:pPr>
        <w:contextualSpacing/>
        <w:rPr>
          <w:b/>
          <w:color w:val="000000"/>
          <w:sz w:val="28"/>
        </w:rPr>
      </w:pPr>
      <w:r w:rsidRPr="003615D5">
        <w:rPr>
          <w:b/>
          <w:color w:val="000000"/>
          <w:sz w:val="28"/>
        </w:rPr>
        <w:t xml:space="preserve">Теоретический вопрос: </w:t>
      </w:r>
    </w:p>
    <w:p w:rsidR="00C22BF4" w:rsidRPr="003615D5" w:rsidRDefault="00C22BF4" w:rsidP="00C22BF4">
      <w:pPr>
        <w:contextualSpacing/>
        <w:rPr>
          <w:color w:val="000000"/>
          <w:sz w:val="28"/>
        </w:rPr>
      </w:pPr>
      <w:r w:rsidRPr="003615D5">
        <w:rPr>
          <w:color w:val="000000"/>
          <w:sz w:val="28"/>
        </w:rPr>
        <w:t xml:space="preserve">Основы правового положения человека и гражданина в России: понятие, принципы, конституционно-правовое регулирование, классификация прав и свобод. </w:t>
      </w:r>
    </w:p>
    <w:p w:rsidR="00C22BF4" w:rsidRPr="003615D5" w:rsidRDefault="00C22BF4" w:rsidP="00C22BF4">
      <w:pPr>
        <w:contextualSpacing/>
        <w:rPr>
          <w:b/>
          <w:color w:val="000000"/>
          <w:sz w:val="28"/>
        </w:rPr>
      </w:pPr>
      <w:r w:rsidRPr="003615D5">
        <w:rPr>
          <w:b/>
          <w:color w:val="000000"/>
          <w:sz w:val="28"/>
        </w:rPr>
        <w:t>Задания:</w:t>
      </w:r>
    </w:p>
    <w:p w:rsidR="00C22BF4" w:rsidRPr="003615D5" w:rsidRDefault="00C22BF4" w:rsidP="00C22BF4">
      <w:pPr>
        <w:numPr>
          <w:ilvl w:val="0"/>
          <w:numId w:val="2"/>
        </w:numPr>
        <w:contextualSpacing/>
        <w:jc w:val="both"/>
        <w:rPr>
          <w:color w:val="000000"/>
          <w:sz w:val="28"/>
        </w:rPr>
      </w:pPr>
      <w:proofErr w:type="gramStart"/>
      <w:r w:rsidRPr="003615D5">
        <w:rPr>
          <w:color w:val="000000"/>
          <w:sz w:val="28"/>
        </w:rPr>
        <w:t xml:space="preserve">Раскройте конституционное понимание категории "достоинство личности" и права на судебную защиту на примере постановления Конституционного суда РФ от 3 мая 1995 года по "делу </w:t>
      </w:r>
      <w:proofErr w:type="spellStart"/>
      <w:r w:rsidRPr="003615D5">
        <w:rPr>
          <w:color w:val="000000"/>
          <w:sz w:val="28"/>
        </w:rPr>
        <w:t>Аветяна</w:t>
      </w:r>
      <w:proofErr w:type="spellEnd"/>
      <w:r w:rsidRPr="003615D5">
        <w:rPr>
          <w:color w:val="000000"/>
          <w:sz w:val="28"/>
        </w:rPr>
        <w:t>" (СЗ РФ. 1995. № 19.</w:t>
      </w:r>
      <w:proofErr w:type="gramEnd"/>
      <w:r w:rsidRPr="003615D5">
        <w:rPr>
          <w:color w:val="000000"/>
          <w:sz w:val="28"/>
        </w:rPr>
        <w:t xml:space="preserve"> </w:t>
      </w:r>
      <w:proofErr w:type="gramStart"/>
      <w:r w:rsidRPr="003615D5">
        <w:rPr>
          <w:color w:val="000000"/>
          <w:sz w:val="28"/>
        </w:rPr>
        <w:t>Ст. 1764; ВКС. 1995. № 2-3).</w:t>
      </w:r>
      <w:proofErr w:type="gramEnd"/>
    </w:p>
    <w:p w:rsidR="005A6DEA" w:rsidRDefault="005A6DEA" w:rsidP="005A6DEA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000000"/>
          <w:sz w:val="28"/>
        </w:rPr>
      </w:pPr>
      <w:r w:rsidRPr="003615D5">
        <w:rPr>
          <w:color w:val="000000"/>
          <w:sz w:val="28"/>
        </w:rPr>
        <w:t>В семье граждан РФ (отец, жена, двое детей до 18 лет: сын 15 лет, дочь 17 лет) гражданство РФ прекращается у отца. При каких условиях может прекратиться гражданство детей?</w:t>
      </w:r>
    </w:p>
    <w:p w:rsidR="0083709C" w:rsidRPr="003615D5" w:rsidRDefault="0083709C" w:rsidP="005F79EF">
      <w:pPr>
        <w:spacing w:after="200" w:line="276" w:lineRule="auto"/>
        <w:ind w:left="360"/>
        <w:contextualSpacing/>
        <w:jc w:val="both"/>
        <w:rPr>
          <w:color w:val="000000"/>
          <w:sz w:val="28"/>
        </w:rPr>
      </w:pPr>
    </w:p>
    <w:p w:rsidR="00C22BF4" w:rsidRPr="003615D5" w:rsidRDefault="00C22BF4" w:rsidP="00C22BF4">
      <w:pPr>
        <w:ind w:left="360"/>
        <w:contextualSpacing/>
        <w:jc w:val="both"/>
        <w:rPr>
          <w:b/>
          <w:color w:val="000000"/>
          <w:sz w:val="28"/>
        </w:rPr>
      </w:pPr>
      <w:r w:rsidRPr="003615D5">
        <w:rPr>
          <w:b/>
          <w:color w:val="000000"/>
          <w:sz w:val="28"/>
        </w:rPr>
        <w:t>Литература:</w:t>
      </w:r>
    </w:p>
    <w:p w:rsidR="00C22BF4" w:rsidRDefault="00C22BF4" w:rsidP="00C22BF4">
      <w:pPr>
        <w:pStyle w:val="a3"/>
        <w:spacing w:line="360" w:lineRule="auto"/>
        <w:jc w:val="center"/>
        <w:rPr>
          <w:b/>
          <w:sz w:val="28"/>
          <w:szCs w:val="24"/>
        </w:rPr>
      </w:pPr>
      <w:r w:rsidRPr="003615D5">
        <w:rPr>
          <w:b/>
          <w:sz w:val="28"/>
          <w:szCs w:val="24"/>
        </w:rPr>
        <w:t>Нормативные правовые акты</w:t>
      </w:r>
    </w:p>
    <w:p w:rsidR="0083709C" w:rsidRPr="003615D5" w:rsidRDefault="0083709C" w:rsidP="00C22BF4">
      <w:pPr>
        <w:pStyle w:val="a3"/>
        <w:spacing w:line="360" w:lineRule="auto"/>
        <w:jc w:val="center"/>
        <w:rPr>
          <w:b/>
          <w:sz w:val="28"/>
          <w:szCs w:val="24"/>
        </w:rPr>
      </w:pPr>
    </w:p>
    <w:p w:rsidR="00C22BF4" w:rsidRPr="003615D5" w:rsidRDefault="00C22BF4" w:rsidP="00C22BF4">
      <w:pPr>
        <w:pStyle w:val="a3"/>
        <w:numPr>
          <w:ilvl w:val="0"/>
          <w:numId w:val="3"/>
        </w:numPr>
        <w:jc w:val="both"/>
        <w:rPr>
          <w:sz w:val="28"/>
          <w:szCs w:val="24"/>
        </w:rPr>
      </w:pPr>
      <w:r w:rsidRPr="003615D5">
        <w:rPr>
          <w:sz w:val="28"/>
          <w:szCs w:val="24"/>
        </w:rPr>
        <w:t xml:space="preserve">Конституция  (Основной закон) Российской Федерации  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3615D5">
          <w:rPr>
            <w:sz w:val="28"/>
            <w:szCs w:val="24"/>
          </w:rPr>
          <w:t>1993 г</w:t>
        </w:r>
      </w:smartTag>
      <w:r w:rsidRPr="003615D5">
        <w:rPr>
          <w:sz w:val="28"/>
          <w:szCs w:val="24"/>
        </w:rPr>
        <w:t>. // Рос</w:t>
      </w:r>
      <w:proofErr w:type="gramStart"/>
      <w:r w:rsidRPr="003615D5">
        <w:rPr>
          <w:sz w:val="28"/>
          <w:szCs w:val="24"/>
        </w:rPr>
        <w:t>.</w:t>
      </w:r>
      <w:proofErr w:type="gramEnd"/>
      <w:r w:rsidRPr="003615D5">
        <w:rPr>
          <w:sz w:val="28"/>
          <w:szCs w:val="24"/>
        </w:rPr>
        <w:t xml:space="preserve"> </w:t>
      </w:r>
      <w:proofErr w:type="gramStart"/>
      <w:r w:rsidRPr="003615D5">
        <w:rPr>
          <w:sz w:val="28"/>
          <w:szCs w:val="24"/>
        </w:rPr>
        <w:t>г</w:t>
      </w:r>
      <w:proofErr w:type="gramEnd"/>
      <w:r w:rsidRPr="003615D5">
        <w:rPr>
          <w:sz w:val="28"/>
          <w:szCs w:val="24"/>
        </w:rPr>
        <w:t xml:space="preserve">азета. – 1993. – 25 дек. </w:t>
      </w:r>
    </w:p>
    <w:p w:rsidR="00C22BF4" w:rsidRPr="003615D5" w:rsidRDefault="00C22BF4" w:rsidP="00C22BF4">
      <w:pPr>
        <w:pStyle w:val="a3"/>
        <w:numPr>
          <w:ilvl w:val="0"/>
          <w:numId w:val="3"/>
        </w:numPr>
        <w:jc w:val="both"/>
        <w:rPr>
          <w:sz w:val="28"/>
          <w:szCs w:val="24"/>
        </w:rPr>
      </w:pPr>
      <w:r w:rsidRPr="003615D5">
        <w:rPr>
          <w:sz w:val="28"/>
          <w:szCs w:val="24"/>
        </w:rPr>
        <w:t xml:space="preserve">Декларация о государственном суверенитете Российской Советской Федеративной Социалистической Республики. Принята 12.06.1990г. // Ведомости СНД и </w:t>
      </w:r>
      <w:proofErr w:type="gramStart"/>
      <w:r w:rsidRPr="003615D5">
        <w:rPr>
          <w:sz w:val="28"/>
          <w:szCs w:val="24"/>
        </w:rPr>
        <w:t>ВС</w:t>
      </w:r>
      <w:proofErr w:type="gramEnd"/>
      <w:r w:rsidRPr="003615D5">
        <w:rPr>
          <w:sz w:val="28"/>
          <w:szCs w:val="24"/>
        </w:rPr>
        <w:t xml:space="preserve"> РСФСР. 14 июня </w:t>
      </w:r>
      <w:smartTag w:uri="urn:schemas-microsoft-com:office:smarttags" w:element="metricconverter">
        <w:smartTagPr>
          <w:attr w:name="ProductID" w:val="1990 г"/>
        </w:smartTagPr>
        <w:r w:rsidRPr="003615D5">
          <w:rPr>
            <w:sz w:val="28"/>
            <w:szCs w:val="24"/>
          </w:rPr>
          <w:t>1990 г</w:t>
        </w:r>
      </w:smartTag>
      <w:r w:rsidRPr="003615D5">
        <w:rPr>
          <w:sz w:val="28"/>
          <w:szCs w:val="24"/>
        </w:rPr>
        <w:t>. N 2. Ст. 22.</w:t>
      </w:r>
    </w:p>
    <w:p w:rsidR="005A6DEA" w:rsidRPr="003615D5" w:rsidRDefault="005A6DEA" w:rsidP="00C22BF4">
      <w:pPr>
        <w:pStyle w:val="a3"/>
        <w:numPr>
          <w:ilvl w:val="0"/>
          <w:numId w:val="3"/>
        </w:numPr>
        <w:jc w:val="both"/>
        <w:rPr>
          <w:sz w:val="28"/>
          <w:szCs w:val="24"/>
        </w:rPr>
      </w:pPr>
      <w:r w:rsidRPr="003615D5">
        <w:rPr>
          <w:sz w:val="28"/>
          <w:szCs w:val="24"/>
        </w:rPr>
        <w:t>Постановление Конституционного Суда РФ от 03.05.1995 N 4-П "По делу о проверке конституционности статей 220.1 и 220.2</w:t>
      </w:r>
      <w:proofErr w:type="gramStart"/>
      <w:r w:rsidRPr="003615D5">
        <w:rPr>
          <w:sz w:val="28"/>
          <w:szCs w:val="24"/>
        </w:rPr>
        <w:t xml:space="preserve"> У</w:t>
      </w:r>
      <w:proofErr w:type="gramEnd"/>
      <w:r w:rsidRPr="003615D5">
        <w:rPr>
          <w:sz w:val="28"/>
          <w:szCs w:val="24"/>
        </w:rPr>
        <w:t xml:space="preserve">головно - процессуального кодекса РСФСР в связи с жалобой гражданина В.А. </w:t>
      </w:r>
      <w:proofErr w:type="spellStart"/>
      <w:r w:rsidRPr="003615D5">
        <w:rPr>
          <w:sz w:val="28"/>
          <w:szCs w:val="24"/>
        </w:rPr>
        <w:t>Аветяна</w:t>
      </w:r>
      <w:proofErr w:type="spellEnd"/>
      <w:r w:rsidRPr="003615D5">
        <w:rPr>
          <w:sz w:val="28"/>
          <w:szCs w:val="24"/>
        </w:rPr>
        <w:t>".</w:t>
      </w:r>
    </w:p>
    <w:p w:rsidR="005A6DEA" w:rsidRPr="003615D5" w:rsidRDefault="005A6DEA" w:rsidP="005A6DEA">
      <w:pPr>
        <w:pStyle w:val="a3"/>
        <w:numPr>
          <w:ilvl w:val="0"/>
          <w:numId w:val="3"/>
        </w:numPr>
        <w:jc w:val="both"/>
        <w:rPr>
          <w:sz w:val="28"/>
          <w:szCs w:val="24"/>
        </w:rPr>
      </w:pPr>
      <w:r w:rsidRPr="003615D5">
        <w:rPr>
          <w:sz w:val="28"/>
          <w:szCs w:val="24"/>
        </w:rPr>
        <w:t>Гражданский кодекс Российской Федерации (часть первая)" от 30.11.1994 N 51-ФЗ (ред. от 02.11.2013).</w:t>
      </w:r>
    </w:p>
    <w:p w:rsidR="005A6DEA" w:rsidRPr="003615D5" w:rsidRDefault="005A6DEA" w:rsidP="005A6DEA">
      <w:pPr>
        <w:pStyle w:val="a3"/>
        <w:numPr>
          <w:ilvl w:val="0"/>
          <w:numId w:val="3"/>
        </w:numPr>
        <w:jc w:val="both"/>
        <w:rPr>
          <w:sz w:val="28"/>
          <w:szCs w:val="24"/>
        </w:rPr>
      </w:pPr>
      <w:r w:rsidRPr="003615D5">
        <w:rPr>
          <w:noProof/>
          <w:sz w:val="28"/>
          <w:szCs w:val="24"/>
        </w:rPr>
        <w:t xml:space="preserve">О гражданстве Российской Федерации : </w:t>
      </w:r>
      <w:r w:rsidRPr="003615D5">
        <w:rPr>
          <w:sz w:val="28"/>
          <w:szCs w:val="24"/>
        </w:rPr>
        <w:t>Федеральный закон от</w:t>
      </w:r>
      <w:r w:rsidRPr="003615D5">
        <w:rPr>
          <w:noProof/>
          <w:sz w:val="28"/>
          <w:szCs w:val="24"/>
        </w:rPr>
        <w:t xml:space="preserve"> 31мая</w:t>
      </w:r>
      <w:r w:rsidRPr="003615D5">
        <w:rPr>
          <w:sz w:val="28"/>
          <w:szCs w:val="24"/>
        </w:rPr>
        <w:t xml:space="preserve"> 2002г.</w:t>
      </w:r>
      <w:r w:rsidRPr="003615D5">
        <w:rPr>
          <w:noProof/>
          <w:sz w:val="28"/>
          <w:szCs w:val="24"/>
        </w:rPr>
        <w:t xml:space="preserve"> № 62-ФЗ//</w:t>
      </w:r>
      <w:r w:rsidRPr="003615D5">
        <w:rPr>
          <w:sz w:val="28"/>
          <w:szCs w:val="24"/>
        </w:rPr>
        <w:t xml:space="preserve"> Собрание законодательства РФ</w:t>
      </w:r>
      <w:r w:rsidRPr="003615D5">
        <w:rPr>
          <w:noProof/>
          <w:sz w:val="28"/>
          <w:szCs w:val="24"/>
        </w:rPr>
        <w:t>. 2002. № 22. Ст. 2031.</w:t>
      </w:r>
    </w:p>
    <w:p w:rsidR="005A6DEA" w:rsidRPr="003615D5" w:rsidRDefault="005A6DEA" w:rsidP="005A6DEA">
      <w:pPr>
        <w:pStyle w:val="a3"/>
        <w:jc w:val="center"/>
        <w:rPr>
          <w:b/>
          <w:sz w:val="28"/>
          <w:szCs w:val="24"/>
        </w:rPr>
      </w:pPr>
      <w:r w:rsidRPr="003615D5">
        <w:rPr>
          <w:b/>
          <w:sz w:val="28"/>
          <w:szCs w:val="24"/>
        </w:rPr>
        <w:t>Основная литература:</w:t>
      </w:r>
    </w:p>
    <w:p w:rsidR="005A6DEA" w:rsidRPr="003615D5" w:rsidRDefault="005A6DEA" w:rsidP="005A6DEA">
      <w:pPr>
        <w:pStyle w:val="a3"/>
        <w:numPr>
          <w:ilvl w:val="0"/>
          <w:numId w:val="5"/>
        </w:numPr>
        <w:jc w:val="both"/>
        <w:rPr>
          <w:sz w:val="28"/>
          <w:szCs w:val="24"/>
        </w:rPr>
      </w:pPr>
      <w:proofErr w:type="spellStart"/>
      <w:r w:rsidRPr="003615D5">
        <w:rPr>
          <w:sz w:val="28"/>
          <w:szCs w:val="24"/>
        </w:rPr>
        <w:t>Авакьян</w:t>
      </w:r>
      <w:proofErr w:type="spellEnd"/>
      <w:r w:rsidRPr="003615D5">
        <w:rPr>
          <w:sz w:val="28"/>
          <w:szCs w:val="24"/>
        </w:rPr>
        <w:t xml:space="preserve">, С.А. Конституционное право России: Учебный курс. -2-е изд., </w:t>
      </w:r>
      <w:proofErr w:type="spellStart"/>
      <w:r w:rsidRPr="003615D5">
        <w:rPr>
          <w:sz w:val="28"/>
          <w:szCs w:val="24"/>
        </w:rPr>
        <w:t>перераб</w:t>
      </w:r>
      <w:proofErr w:type="spellEnd"/>
      <w:r w:rsidRPr="003615D5">
        <w:rPr>
          <w:sz w:val="28"/>
          <w:szCs w:val="24"/>
        </w:rPr>
        <w:t xml:space="preserve">. и доп. – В 2 т. – М.: </w:t>
      </w:r>
      <w:proofErr w:type="spellStart"/>
      <w:r w:rsidRPr="003615D5">
        <w:rPr>
          <w:sz w:val="28"/>
          <w:szCs w:val="24"/>
        </w:rPr>
        <w:t>Юристъ</w:t>
      </w:r>
      <w:proofErr w:type="spellEnd"/>
      <w:r w:rsidRPr="003615D5">
        <w:rPr>
          <w:sz w:val="28"/>
          <w:szCs w:val="24"/>
        </w:rPr>
        <w:t>, 2010.</w:t>
      </w:r>
    </w:p>
    <w:p w:rsidR="005A6DEA" w:rsidRPr="003615D5" w:rsidRDefault="005A6DEA" w:rsidP="005A6DEA">
      <w:pPr>
        <w:pStyle w:val="a3"/>
        <w:numPr>
          <w:ilvl w:val="0"/>
          <w:numId w:val="5"/>
        </w:numPr>
        <w:jc w:val="both"/>
        <w:rPr>
          <w:sz w:val="28"/>
          <w:szCs w:val="24"/>
        </w:rPr>
      </w:pPr>
      <w:r w:rsidRPr="003615D5">
        <w:rPr>
          <w:sz w:val="28"/>
          <w:szCs w:val="24"/>
        </w:rPr>
        <w:t>Конюхова, И.А. Конституционное право Российской Федерации. Общая часть: Курс лекций. – М.: ОАО «Издательский Дом "Городец"», 2006. 592с.</w:t>
      </w:r>
    </w:p>
    <w:p w:rsidR="005A6DEA" w:rsidRPr="003615D5" w:rsidRDefault="005A6DEA" w:rsidP="005A6DEA">
      <w:pPr>
        <w:pStyle w:val="a3"/>
        <w:numPr>
          <w:ilvl w:val="0"/>
          <w:numId w:val="5"/>
        </w:numPr>
        <w:jc w:val="both"/>
        <w:rPr>
          <w:sz w:val="28"/>
          <w:szCs w:val="24"/>
        </w:rPr>
      </w:pPr>
      <w:r w:rsidRPr="003615D5">
        <w:rPr>
          <w:sz w:val="28"/>
          <w:szCs w:val="24"/>
        </w:rPr>
        <w:t xml:space="preserve"> </w:t>
      </w:r>
      <w:proofErr w:type="spellStart"/>
      <w:r w:rsidRPr="003615D5">
        <w:rPr>
          <w:sz w:val="28"/>
          <w:szCs w:val="24"/>
        </w:rPr>
        <w:t>Головистикова</w:t>
      </w:r>
      <w:proofErr w:type="spellEnd"/>
      <w:r w:rsidRPr="003615D5">
        <w:rPr>
          <w:sz w:val="28"/>
          <w:szCs w:val="24"/>
        </w:rPr>
        <w:t xml:space="preserve">, А.Н. Конституционное право России : учебник /А.Н. </w:t>
      </w:r>
      <w:proofErr w:type="spellStart"/>
      <w:r w:rsidRPr="003615D5">
        <w:rPr>
          <w:sz w:val="28"/>
          <w:szCs w:val="24"/>
        </w:rPr>
        <w:t>Головистикова</w:t>
      </w:r>
      <w:proofErr w:type="spellEnd"/>
      <w:r w:rsidRPr="003615D5">
        <w:rPr>
          <w:sz w:val="28"/>
          <w:szCs w:val="24"/>
        </w:rPr>
        <w:t xml:space="preserve">, Л.Ю. </w:t>
      </w:r>
      <w:proofErr w:type="spellStart"/>
      <w:r w:rsidRPr="003615D5">
        <w:rPr>
          <w:sz w:val="28"/>
          <w:szCs w:val="24"/>
        </w:rPr>
        <w:t>Грудцина</w:t>
      </w:r>
      <w:proofErr w:type="spellEnd"/>
      <w:r w:rsidRPr="003615D5">
        <w:rPr>
          <w:sz w:val="28"/>
          <w:szCs w:val="24"/>
        </w:rPr>
        <w:t xml:space="preserve"> ; под ред. Н.А. Михалевой. </w:t>
      </w:r>
      <w:proofErr w:type="gramStart"/>
      <w:r w:rsidRPr="003615D5">
        <w:rPr>
          <w:sz w:val="28"/>
          <w:szCs w:val="24"/>
        </w:rPr>
        <w:t>–М</w:t>
      </w:r>
      <w:proofErr w:type="gramEnd"/>
      <w:r w:rsidRPr="003615D5">
        <w:rPr>
          <w:sz w:val="28"/>
          <w:szCs w:val="24"/>
        </w:rPr>
        <w:t xml:space="preserve">. : </w:t>
      </w:r>
      <w:proofErr w:type="spellStart"/>
      <w:r w:rsidRPr="003615D5">
        <w:rPr>
          <w:sz w:val="28"/>
          <w:szCs w:val="24"/>
        </w:rPr>
        <w:t>Эксмо</w:t>
      </w:r>
      <w:proofErr w:type="spellEnd"/>
      <w:r w:rsidRPr="003615D5">
        <w:rPr>
          <w:sz w:val="28"/>
          <w:szCs w:val="24"/>
        </w:rPr>
        <w:t xml:space="preserve">, 2006. – 864 с. </w:t>
      </w:r>
    </w:p>
    <w:p w:rsidR="005A6DEA" w:rsidRPr="003615D5" w:rsidRDefault="005A6DEA" w:rsidP="005A6DEA">
      <w:pPr>
        <w:pStyle w:val="a3"/>
        <w:numPr>
          <w:ilvl w:val="0"/>
          <w:numId w:val="5"/>
        </w:numPr>
        <w:jc w:val="both"/>
        <w:rPr>
          <w:sz w:val="28"/>
          <w:szCs w:val="24"/>
        </w:rPr>
      </w:pPr>
      <w:r w:rsidRPr="003615D5">
        <w:rPr>
          <w:sz w:val="28"/>
          <w:szCs w:val="24"/>
        </w:rPr>
        <w:t xml:space="preserve">Основы теории конституционного права./ М.П. </w:t>
      </w:r>
      <w:proofErr w:type="spellStart"/>
      <w:r w:rsidRPr="003615D5">
        <w:rPr>
          <w:sz w:val="28"/>
          <w:szCs w:val="24"/>
        </w:rPr>
        <w:t>Авдеенкова</w:t>
      </w:r>
      <w:proofErr w:type="spellEnd"/>
      <w:r w:rsidRPr="003615D5">
        <w:rPr>
          <w:sz w:val="28"/>
          <w:szCs w:val="24"/>
        </w:rPr>
        <w:t>, Ю.А. Дмитриев. М.: Издательство «Весь Мир», 2005. -384с.</w:t>
      </w:r>
    </w:p>
    <w:p w:rsidR="005A6DEA" w:rsidRPr="003615D5" w:rsidRDefault="005A6DEA" w:rsidP="005A6DEA">
      <w:pPr>
        <w:pStyle w:val="a3"/>
        <w:numPr>
          <w:ilvl w:val="0"/>
          <w:numId w:val="5"/>
        </w:numPr>
        <w:jc w:val="both"/>
        <w:rPr>
          <w:sz w:val="28"/>
          <w:szCs w:val="24"/>
        </w:rPr>
      </w:pPr>
      <w:proofErr w:type="spellStart"/>
      <w:r w:rsidRPr="003615D5">
        <w:rPr>
          <w:sz w:val="28"/>
          <w:szCs w:val="24"/>
        </w:rPr>
        <w:lastRenderedPageBreak/>
        <w:t>Баглай</w:t>
      </w:r>
      <w:proofErr w:type="spellEnd"/>
      <w:r w:rsidRPr="003615D5">
        <w:rPr>
          <w:sz w:val="28"/>
          <w:szCs w:val="24"/>
        </w:rPr>
        <w:t>, М.В. Конституционное право Российской Федерации</w:t>
      </w:r>
      <w:proofErr w:type="gramStart"/>
      <w:r w:rsidRPr="003615D5">
        <w:rPr>
          <w:sz w:val="28"/>
          <w:szCs w:val="24"/>
        </w:rPr>
        <w:t xml:space="preserve"> :</w:t>
      </w:r>
      <w:proofErr w:type="gramEnd"/>
      <w:r w:rsidRPr="003615D5">
        <w:rPr>
          <w:sz w:val="28"/>
          <w:szCs w:val="24"/>
        </w:rPr>
        <w:t xml:space="preserve"> учебник / М.В. </w:t>
      </w:r>
      <w:proofErr w:type="spellStart"/>
      <w:r w:rsidRPr="003615D5">
        <w:rPr>
          <w:sz w:val="28"/>
          <w:szCs w:val="24"/>
        </w:rPr>
        <w:t>Баглай</w:t>
      </w:r>
      <w:proofErr w:type="spellEnd"/>
      <w:r w:rsidRPr="003615D5">
        <w:rPr>
          <w:sz w:val="28"/>
          <w:szCs w:val="24"/>
        </w:rPr>
        <w:t xml:space="preserve"> – М.: </w:t>
      </w:r>
      <w:proofErr w:type="spellStart"/>
      <w:r w:rsidRPr="003615D5">
        <w:rPr>
          <w:sz w:val="28"/>
          <w:szCs w:val="24"/>
        </w:rPr>
        <w:t>ИНФРА-М-Норма</w:t>
      </w:r>
      <w:proofErr w:type="spellEnd"/>
      <w:r w:rsidRPr="003615D5">
        <w:rPr>
          <w:sz w:val="28"/>
          <w:szCs w:val="24"/>
        </w:rPr>
        <w:t>, 2008. – 816 с.</w:t>
      </w:r>
    </w:p>
    <w:p w:rsidR="005A6DEA" w:rsidRPr="00D67F0A" w:rsidRDefault="005A6DEA" w:rsidP="00C22BF4">
      <w:pPr>
        <w:numPr>
          <w:ilvl w:val="0"/>
          <w:numId w:val="5"/>
        </w:numPr>
        <w:contextualSpacing/>
        <w:jc w:val="both"/>
        <w:rPr>
          <w:color w:val="000000"/>
          <w:sz w:val="32"/>
          <w:szCs w:val="28"/>
        </w:rPr>
      </w:pPr>
      <w:r w:rsidRPr="00D67F0A">
        <w:rPr>
          <w:iCs/>
          <w:color w:val="000000"/>
          <w:sz w:val="28"/>
        </w:rPr>
        <w:t xml:space="preserve">Козлова, Е. И., </w:t>
      </w:r>
      <w:proofErr w:type="spellStart"/>
      <w:r w:rsidRPr="00D67F0A">
        <w:rPr>
          <w:iCs/>
          <w:color w:val="000000"/>
          <w:sz w:val="28"/>
        </w:rPr>
        <w:t>Кутафин</w:t>
      </w:r>
      <w:proofErr w:type="spellEnd"/>
      <w:r w:rsidRPr="00D67F0A">
        <w:rPr>
          <w:iCs/>
          <w:color w:val="000000"/>
          <w:sz w:val="28"/>
        </w:rPr>
        <w:t xml:space="preserve"> О. Е.</w:t>
      </w:r>
      <w:r w:rsidRPr="00D67F0A">
        <w:rPr>
          <w:i/>
          <w:iCs/>
          <w:color w:val="000000"/>
          <w:sz w:val="28"/>
        </w:rPr>
        <w:t xml:space="preserve"> </w:t>
      </w:r>
      <w:r w:rsidRPr="00D67F0A">
        <w:rPr>
          <w:color w:val="000000"/>
          <w:sz w:val="28"/>
        </w:rPr>
        <w:t xml:space="preserve">Конституционное право России: учеб. – 4-е изд., </w:t>
      </w:r>
      <w:proofErr w:type="spellStart"/>
      <w:r w:rsidRPr="00D67F0A">
        <w:rPr>
          <w:color w:val="000000"/>
          <w:sz w:val="28"/>
        </w:rPr>
        <w:t>перераб</w:t>
      </w:r>
      <w:proofErr w:type="spellEnd"/>
      <w:r w:rsidRPr="00D67F0A">
        <w:rPr>
          <w:color w:val="000000"/>
          <w:sz w:val="28"/>
        </w:rPr>
        <w:t xml:space="preserve">. И доп. – М.: ТК </w:t>
      </w:r>
      <w:proofErr w:type="spellStart"/>
      <w:r w:rsidRPr="00D67F0A">
        <w:rPr>
          <w:color w:val="000000"/>
          <w:sz w:val="28"/>
        </w:rPr>
        <w:t>Велби</w:t>
      </w:r>
      <w:proofErr w:type="spellEnd"/>
      <w:r w:rsidRPr="00D67F0A">
        <w:rPr>
          <w:color w:val="000000"/>
          <w:sz w:val="28"/>
        </w:rPr>
        <w:t>, Изд-во Проспект, 2007. – 608с.</w:t>
      </w:r>
    </w:p>
    <w:p w:rsidR="005A6DEA" w:rsidRDefault="005A6DEA" w:rsidP="005A6DEA">
      <w:pPr>
        <w:ind w:left="360"/>
        <w:contextualSpacing/>
        <w:jc w:val="center"/>
        <w:rPr>
          <w:b/>
          <w:color w:val="000000"/>
          <w:sz w:val="32"/>
          <w:szCs w:val="28"/>
        </w:rPr>
      </w:pPr>
      <w:r w:rsidRPr="003615D5">
        <w:rPr>
          <w:b/>
          <w:color w:val="000000"/>
          <w:sz w:val="32"/>
          <w:szCs w:val="28"/>
        </w:rPr>
        <w:t>Вариант 2</w:t>
      </w:r>
    </w:p>
    <w:p w:rsidR="0083709C" w:rsidRPr="003615D5" w:rsidRDefault="0083709C" w:rsidP="005A6DEA">
      <w:pPr>
        <w:ind w:left="360"/>
        <w:contextualSpacing/>
        <w:jc w:val="center"/>
        <w:rPr>
          <w:b/>
          <w:color w:val="000000"/>
          <w:sz w:val="32"/>
          <w:szCs w:val="28"/>
        </w:rPr>
      </w:pPr>
    </w:p>
    <w:p w:rsidR="005A6DEA" w:rsidRPr="003615D5" w:rsidRDefault="005A6DEA" w:rsidP="005A6DEA">
      <w:pPr>
        <w:ind w:left="360"/>
        <w:contextualSpacing/>
        <w:rPr>
          <w:b/>
          <w:color w:val="000000"/>
          <w:sz w:val="32"/>
          <w:szCs w:val="28"/>
        </w:rPr>
      </w:pPr>
      <w:r w:rsidRPr="003615D5">
        <w:rPr>
          <w:b/>
          <w:color w:val="000000"/>
          <w:sz w:val="28"/>
        </w:rPr>
        <w:t>Теоретический вопрос:</w:t>
      </w:r>
    </w:p>
    <w:p w:rsidR="005A6DEA" w:rsidRPr="003615D5" w:rsidRDefault="005A6DEA" w:rsidP="005A6DEA">
      <w:pPr>
        <w:spacing w:after="200" w:line="276" w:lineRule="auto"/>
        <w:ind w:left="360"/>
        <w:contextualSpacing/>
        <w:jc w:val="both"/>
        <w:rPr>
          <w:color w:val="000000"/>
          <w:sz w:val="28"/>
        </w:rPr>
      </w:pPr>
      <w:r w:rsidRPr="003615D5">
        <w:rPr>
          <w:color w:val="000000"/>
          <w:sz w:val="28"/>
        </w:rPr>
        <w:t>Этапы, предпосылки и особенности разработки и принятия Конституции Российской Федерации 12.12.1993г. Конституция РФ: особенности, содержание, структура, способы и гарантии реализации, соблюдение, охрана и защита, толкование, поправки и пересмотр.</w:t>
      </w:r>
    </w:p>
    <w:p w:rsidR="005A6DEA" w:rsidRPr="003615D5" w:rsidRDefault="005A6DEA" w:rsidP="005A6DEA">
      <w:pPr>
        <w:spacing w:after="200" w:line="276" w:lineRule="auto"/>
        <w:ind w:left="360"/>
        <w:contextualSpacing/>
        <w:jc w:val="both"/>
        <w:rPr>
          <w:b/>
          <w:color w:val="000000"/>
          <w:sz w:val="28"/>
        </w:rPr>
      </w:pPr>
      <w:r w:rsidRPr="003615D5">
        <w:rPr>
          <w:b/>
          <w:color w:val="000000"/>
          <w:sz w:val="28"/>
        </w:rPr>
        <w:t>Задания:</w:t>
      </w:r>
    </w:p>
    <w:p w:rsidR="005A6DEA" w:rsidRPr="003615D5" w:rsidRDefault="005A6DEA" w:rsidP="005A6DEA">
      <w:pPr>
        <w:spacing w:after="200" w:line="276" w:lineRule="auto"/>
        <w:ind w:left="360"/>
        <w:contextualSpacing/>
        <w:jc w:val="both"/>
        <w:rPr>
          <w:color w:val="000000"/>
          <w:sz w:val="28"/>
        </w:rPr>
      </w:pPr>
      <w:r w:rsidRPr="003615D5">
        <w:rPr>
          <w:b/>
          <w:color w:val="000000"/>
          <w:sz w:val="28"/>
        </w:rPr>
        <w:t xml:space="preserve">1. </w:t>
      </w:r>
      <w:r w:rsidRPr="003615D5">
        <w:rPr>
          <w:color w:val="000000"/>
          <w:sz w:val="28"/>
        </w:rPr>
        <w:t xml:space="preserve">Уполномоченный по правам человека хотел ознакомиться с условиями содержания осужденных в колонии строгого режима № 1 вблизи города </w:t>
      </w:r>
      <w:proofErr w:type="spellStart"/>
      <w:r w:rsidRPr="003615D5">
        <w:rPr>
          <w:color w:val="000000"/>
          <w:sz w:val="28"/>
        </w:rPr>
        <w:t>Н-ска</w:t>
      </w:r>
      <w:proofErr w:type="spellEnd"/>
      <w:r w:rsidRPr="003615D5">
        <w:rPr>
          <w:color w:val="000000"/>
          <w:sz w:val="28"/>
        </w:rPr>
        <w:t>. Однако администрация колонии отказала в доступе в помещения, где содержатся осужденные, ссылаясь на отсутствие необходимой в соответствии с Уголовно-процессуальным кодексом письменной жалобы с изложением конкретных фактов нарушения закона, поскольку именно такие факты могут быть основанием для проведения проверки.</w:t>
      </w:r>
    </w:p>
    <w:p w:rsidR="005A6DEA" w:rsidRPr="003615D5" w:rsidRDefault="005A6DEA" w:rsidP="005A6DEA">
      <w:pPr>
        <w:spacing w:after="200" w:line="276" w:lineRule="auto"/>
        <w:ind w:left="360"/>
        <w:contextualSpacing/>
        <w:jc w:val="both"/>
        <w:rPr>
          <w:color w:val="000000"/>
          <w:sz w:val="28"/>
        </w:rPr>
      </w:pPr>
      <w:r w:rsidRPr="003615D5">
        <w:rPr>
          <w:color w:val="000000"/>
          <w:sz w:val="28"/>
        </w:rPr>
        <w:t>Кто прав в данной ситуации? В чем состоят основные функции Уполномоченного по правам человека? Каковы процессуальные гарантии, обеспечивающие выполнение им возложенных на него задач?</w:t>
      </w:r>
    </w:p>
    <w:p w:rsidR="005A6DEA" w:rsidRPr="003615D5" w:rsidRDefault="005A6DEA" w:rsidP="005A6DEA">
      <w:pPr>
        <w:spacing w:after="200" w:line="276" w:lineRule="auto"/>
        <w:ind w:left="360"/>
        <w:contextualSpacing/>
        <w:jc w:val="both"/>
        <w:rPr>
          <w:color w:val="000000"/>
          <w:sz w:val="28"/>
        </w:rPr>
      </w:pPr>
      <w:r w:rsidRPr="003615D5">
        <w:rPr>
          <w:b/>
          <w:color w:val="000000"/>
          <w:sz w:val="28"/>
        </w:rPr>
        <w:t>2</w:t>
      </w:r>
      <w:r w:rsidRPr="003615D5">
        <w:rPr>
          <w:color w:val="000000"/>
          <w:sz w:val="28"/>
        </w:rPr>
        <w:t>.</w:t>
      </w:r>
      <w:r w:rsidRPr="003615D5">
        <w:rPr>
          <w:sz w:val="28"/>
        </w:rPr>
        <w:t xml:space="preserve"> </w:t>
      </w:r>
      <w:r w:rsidRPr="003615D5">
        <w:rPr>
          <w:color w:val="000000"/>
          <w:sz w:val="28"/>
        </w:rPr>
        <w:t>Поясните содержание понятий «предмет науки конституционного права» и «объект науки конституционного права». Как соотносятся предмет науки и объект ее изучения? Какие подходы в понимании предмета и объекта науки вам известны? В чем проявляется взаимосвязь и несовпадение предмета науки и предмета отрасли?</w:t>
      </w:r>
    </w:p>
    <w:p w:rsidR="005A6DEA" w:rsidRPr="003615D5" w:rsidRDefault="005A6DEA" w:rsidP="005A6DEA">
      <w:pPr>
        <w:spacing w:after="200" w:line="276" w:lineRule="auto"/>
        <w:ind w:left="360"/>
        <w:contextualSpacing/>
        <w:jc w:val="both"/>
        <w:rPr>
          <w:color w:val="000000"/>
          <w:sz w:val="28"/>
        </w:rPr>
      </w:pPr>
    </w:p>
    <w:p w:rsidR="005A6DEA" w:rsidRPr="003615D5" w:rsidRDefault="005A6DEA" w:rsidP="005A6DEA">
      <w:pPr>
        <w:ind w:left="360"/>
        <w:contextualSpacing/>
        <w:jc w:val="both"/>
        <w:rPr>
          <w:b/>
          <w:color w:val="000000"/>
          <w:sz w:val="28"/>
        </w:rPr>
      </w:pPr>
      <w:r w:rsidRPr="003615D5">
        <w:rPr>
          <w:b/>
          <w:color w:val="000000"/>
          <w:sz w:val="28"/>
        </w:rPr>
        <w:t>Литература:</w:t>
      </w:r>
    </w:p>
    <w:p w:rsidR="005A6DEA" w:rsidRDefault="005A6DEA" w:rsidP="005A6DEA">
      <w:pPr>
        <w:pStyle w:val="a3"/>
        <w:spacing w:line="360" w:lineRule="auto"/>
        <w:jc w:val="center"/>
        <w:rPr>
          <w:b/>
          <w:sz w:val="28"/>
          <w:szCs w:val="24"/>
        </w:rPr>
      </w:pPr>
      <w:r w:rsidRPr="003615D5">
        <w:rPr>
          <w:b/>
          <w:sz w:val="28"/>
          <w:szCs w:val="24"/>
        </w:rPr>
        <w:t>Нормативные правовые акты:</w:t>
      </w:r>
    </w:p>
    <w:p w:rsidR="0083709C" w:rsidRPr="003615D5" w:rsidRDefault="0083709C" w:rsidP="005A6DEA">
      <w:pPr>
        <w:pStyle w:val="a3"/>
        <w:spacing w:line="360" w:lineRule="auto"/>
        <w:jc w:val="center"/>
        <w:rPr>
          <w:b/>
          <w:sz w:val="28"/>
          <w:szCs w:val="24"/>
        </w:rPr>
      </w:pPr>
    </w:p>
    <w:p w:rsidR="005A6DEA" w:rsidRPr="003615D5" w:rsidRDefault="005A6DEA" w:rsidP="005A6DEA">
      <w:pPr>
        <w:pStyle w:val="a3"/>
        <w:numPr>
          <w:ilvl w:val="0"/>
          <w:numId w:val="7"/>
        </w:numPr>
        <w:jc w:val="both"/>
        <w:rPr>
          <w:sz w:val="28"/>
          <w:szCs w:val="24"/>
        </w:rPr>
      </w:pPr>
      <w:r w:rsidRPr="003615D5">
        <w:rPr>
          <w:sz w:val="28"/>
          <w:szCs w:val="24"/>
        </w:rPr>
        <w:t xml:space="preserve">Конституция  (Основной закон) Российской Федерации  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3615D5">
          <w:rPr>
            <w:sz w:val="28"/>
            <w:szCs w:val="24"/>
          </w:rPr>
          <w:t>1993 г</w:t>
        </w:r>
      </w:smartTag>
      <w:r w:rsidRPr="003615D5">
        <w:rPr>
          <w:sz w:val="28"/>
          <w:szCs w:val="24"/>
        </w:rPr>
        <w:t>. // Рос</w:t>
      </w:r>
      <w:proofErr w:type="gramStart"/>
      <w:r w:rsidRPr="003615D5">
        <w:rPr>
          <w:sz w:val="28"/>
          <w:szCs w:val="24"/>
        </w:rPr>
        <w:t>.</w:t>
      </w:r>
      <w:proofErr w:type="gramEnd"/>
      <w:r w:rsidRPr="003615D5">
        <w:rPr>
          <w:sz w:val="28"/>
          <w:szCs w:val="24"/>
        </w:rPr>
        <w:t xml:space="preserve"> </w:t>
      </w:r>
      <w:proofErr w:type="gramStart"/>
      <w:r w:rsidRPr="003615D5">
        <w:rPr>
          <w:sz w:val="28"/>
          <w:szCs w:val="24"/>
        </w:rPr>
        <w:t>г</w:t>
      </w:r>
      <w:proofErr w:type="gramEnd"/>
      <w:r w:rsidRPr="003615D5">
        <w:rPr>
          <w:sz w:val="28"/>
          <w:szCs w:val="24"/>
        </w:rPr>
        <w:t xml:space="preserve">азета. – 1993. – 25 дек. </w:t>
      </w:r>
    </w:p>
    <w:p w:rsidR="005A6DEA" w:rsidRPr="003615D5" w:rsidRDefault="005A6DEA" w:rsidP="005A6DEA">
      <w:pPr>
        <w:pStyle w:val="a3"/>
        <w:numPr>
          <w:ilvl w:val="0"/>
          <w:numId w:val="7"/>
        </w:numPr>
        <w:jc w:val="both"/>
        <w:rPr>
          <w:sz w:val="28"/>
          <w:szCs w:val="24"/>
        </w:rPr>
      </w:pPr>
      <w:r w:rsidRPr="003615D5">
        <w:rPr>
          <w:sz w:val="28"/>
          <w:szCs w:val="24"/>
        </w:rPr>
        <w:t xml:space="preserve">Декларация о государственном суверенитете Российской Советской Федеративной Социалистической Республики. Принята 12.06.1990г. // Ведомости СНД и </w:t>
      </w:r>
      <w:proofErr w:type="gramStart"/>
      <w:r w:rsidRPr="003615D5">
        <w:rPr>
          <w:sz w:val="28"/>
          <w:szCs w:val="24"/>
        </w:rPr>
        <w:t>ВС</w:t>
      </w:r>
      <w:proofErr w:type="gramEnd"/>
      <w:r w:rsidRPr="003615D5">
        <w:rPr>
          <w:sz w:val="28"/>
          <w:szCs w:val="24"/>
        </w:rPr>
        <w:t xml:space="preserve"> РСФСР. 14 июня </w:t>
      </w:r>
      <w:smartTag w:uri="urn:schemas-microsoft-com:office:smarttags" w:element="metricconverter">
        <w:smartTagPr>
          <w:attr w:name="ProductID" w:val="1990 г"/>
        </w:smartTagPr>
        <w:r w:rsidRPr="003615D5">
          <w:rPr>
            <w:sz w:val="28"/>
            <w:szCs w:val="24"/>
          </w:rPr>
          <w:t>1990 г</w:t>
        </w:r>
      </w:smartTag>
      <w:r w:rsidRPr="003615D5">
        <w:rPr>
          <w:sz w:val="28"/>
          <w:szCs w:val="24"/>
        </w:rPr>
        <w:t>. N 2. Ст. 22.</w:t>
      </w:r>
    </w:p>
    <w:p w:rsidR="005A6DEA" w:rsidRPr="003615D5" w:rsidRDefault="005A6DEA" w:rsidP="005A6DEA">
      <w:pPr>
        <w:pStyle w:val="a3"/>
        <w:numPr>
          <w:ilvl w:val="0"/>
          <w:numId w:val="7"/>
        </w:numPr>
        <w:jc w:val="both"/>
        <w:rPr>
          <w:sz w:val="28"/>
          <w:szCs w:val="24"/>
        </w:rPr>
      </w:pPr>
      <w:r w:rsidRPr="003615D5">
        <w:rPr>
          <w:sz w:val="28"/>
        </w:rPr>
        <w:t>Об уполномоченном по правам человека в Российской Федерации: Федеральный конституционный закон от</w:t>
      </w:r>
      <w:r w:rsidRPr="003615D5">
        <w:rPr>
          <w:noProof/>
          <w:sz w:val="28"/>
        </w:rPr>
        <w:t xml:space="preserve"> 26</w:t>
      </w:r>
      <w:r w:rsidRPr="003615D5">
        <w:rPr>
          <w:sz w:val="28"/>
        </w:rPr>
        <w:t xml:space="preserve"> февраля</w:t>
      </w:r>
      <w:r w:rsidRPr="003615D5">
        <w:rPr>
          <w:noProof/>
          <w:sz w:val="28"/>
        </w:rPr>
        <w:t xml:space="preserve"> </w:t>
      </w:r>
      <w:smartTag w:uri="urn:schemas-microsoft-com:office:smarttags" w:element="metricconverter">
        <w:smartTagPr>
          <w:attr w:name="ProductID" w:val="1997 г"/>
        </w:smartTagPr>
        <w:r w:rsidRPr="003615D5">
          <w:rPr>
            <w:noProof/>
            <w:sz w:val="28"/>
          </w:rPr>
          <w:t>1997</w:t>
        </w:r>
        <w:r w:rsidRPr="003615D5">
          <w:rPr>
            <w:sz w:val="28"/>
          </w:rPr>
          <w:t xml:space="preserve"> г</w:t>
        </w:r>
      </w:smartTag>
      <w:r w:rsidRPr="003615D5">
        <w:rPr>
          <w:sz w:val="28"/>
        </w:rPr>
        <w:t>.</w:t>
      </w:r>
      <w:r w:rsidRPr="003615D5">
        <w:rPr>
          <w:noProof/>
          <w:sz w:val="28"/>
        </w:rPr>
        <w:t xml:space="preserve"> //</w:t>
      </w:r>
      <w:r w:rsidRPr="003615D5">
        <w:rPr>
          <w:sz w:val="28"/>
        </w:rPr>
        <w:t xml:space="preserve"> Собрание законодательства РФ.</w:t>
      </w:r>
      <w:r w:rsidRPr="003615D5">
        <w:rPr>
          <w:noProof/>
          <w:sz w:val="28"/>
        </w:rPr>
        <w:t xml:space="preserve"> 1997. №9.</w:t>
      </w:r>
      <w:r w:rsidRPr="003615D5">
        <w:rPr>
          <w:sz w:val="28"/>
        </w:rPr>
        <w:t xml:space="preserve"> Ст.</w:t>
      </w:r>
      <w:r w:rsidRPr="003615D5">
        <w:rPr>
          <w:noProof/>
          <w:sz w:val="28"/>
        </w:rPr>
        <w:t xml:space="preserve"> 1011.</w:t>
      </w:r>
    </w:p>
    <w:p w:rsidR="005A6DEA" w:rsidRPr="003615D5" w:rsidRDefault="005A6DEA" w:rsidP="005A6DEA">
      <w:pPr>
        <w:pStyle w:val="a3"/>
        <w:ind w:left="360"/>
        <w:jc w:val="both"/>
        <w:rPr>
          <w:sz w:val="28"/>
          <w:szCs w:val="24"/>
        </w:rPr>
      </w:pPr>
    </w:p>
    <w:p w:rsidR="008C71B5" w:rsidRDefault="008C71B5" w:rsidP="008C71B5">
      <w:pPr>
        <w:pStyle w:val="a3"/>
        <w:jc w:val="center"/>
        <w:rPr>
          <w:b/>
          <w:sz w:val="28"/>
          <w:szCs w:val="24"/>
        </w:rPr>
      </w:pPr>
      <w:r w:rsidRPr="003615D5">
        <w:rPr>
          <w:b/>
          <w:sz w:val="28"/>
          <w:szCs w:val="24"/>
        </w:rPr>
        <w:t>Основная литература:</w:t>
      </w:r>
    </w:p>
    <w:p w:rsidR="0083709C" w:rsidRPr="003615D5" w:rsidRDefault="0083709C" w:rsidP="008C71B5">
      <w:pPr>
        <w:pStyle w:val="a3"/>
        <w:jc w:val="center"/>
        <w:rPr>
          <w:b/>
          <w:sz w:val="28"/>
          <w:szCs w:val="24"/>
        </w:rPr>
      </w:pPr>
    </w:p>
    <w:p w:rsidR="008C71B5" w:rsidRPr="003615D5" w:rsidRDefault="008C71B5" w:rsidP="008C71B5">
      <w:pPr>
        <w:pStyle w:val="a3"/>
        <w:jc w:val="both"/>
        <w:rPr>
          <w:sz w:val="28"/>
          <w:szCs w:val="24"/>
        </w:rPr>
      </w:pPr>
      <w:r w:rsidRPr="003615D5">
        <w:rPr>
          <w:sz w:val="28"/>
          <w:szCs w:val="24"/>
        </w:rPr>
        <w:t xml:space="preserve">1. </w:t>
      </w:r>
      <w:proofErr w:type="spellStart"/>
      <w:r w:rsidRPr="003615D5">
        <w:rPr>
          <w:sz w:val="28"/>
          <w:szCs w:val="24"/>
        </w:rPr>
        <w:t>Авакьян</w:t>
      </w:r>
      <w:proofErr w:type="spellEnd"/>
      <w:r w:rsidRPr="003615D5">
        <w:rPr>
          <w:sz w:val="28"/>
          <w:szCs w:val="24"/>
        </w:rPr>
        <w:t xml:space="preserve">, С.А. Конституционное право России: Учебный курс. -2-е изд., </w:t>
      </w:r>
      <w:proofErr w:type="spellStart"/>
      <w:r w:rsidRPr="003615D5">
        <w:rPr>
          <w:sz w:val="28"/>
          <w:szCs w:val="24"/>
        </w:rPr>
        <w:t>перераб</w:t>
      </w:r>
      <w:proofErr w:type="spellEnd"/>
      <w:r w:rsidRPr="003615D5">
        <w:rPr>
          <w:sz w:val="28"/>
          <w:szCs w:val="24"/>
        </w:rPr>
        <w:t xml:space="preserve">. и доп. – В 2 т. – М.: </w:t>
      </w:r>
      <w:proofErr w:type="spellStart"/>
      <w:r w:rsidRPr="003615D5">
        <w:rPr>
          <w:sz w:val="28"/>
          <w:szCs w:val="24"/>
        </w:rPr>
        <w:t>Юристъ</w:t>
      </w:r>
      <w:proofErr w:type="spellEnd"/>
      <w:r w:rsidRPr="003615D5">
        <w:rPr>
          <w:sz w:val="28"/>
          <w:szCs w:val="24"/>
        </w:rPr>
        <w:t>, 2010.</w:t>
      </w:r>
    </w:p>
    <w:p w:rsidR="008C71B5" w:rsidRPr="003615D5" w:rsidRDefault="008C71B5" w:rsidP="008C71B5">
      <w:pPr>
        <w:pStyle w:val="a3"/>
        <w:jc w:val="both"/>
        <w:rPr>
          <w:sz w:val="28"/>
          <w:szCs w:val="24"/>
        </w:rPr>
      </w:pPr>
      <w:r w:rsidRPr="003615D5">
        <w:rPr>
          <w:sz w:val="28"/>
          <w:szCs w:val="24"/>
        </w:rPr>
        <w:t>2. Конюхова, И.А. Конституционное право Российской Федерации. Общая часть: Курс лекций. – М.: ОАО «Издательский Дом "Городец"», 2006. 592с.</w:t>
      </w:r>
    </w:p>
    <w:p w:rsidR="008C71B5" w:rsidRPr="003615D5" w:rsidRDefault="008C71B5" w:rsidP="008C71B5">
      <w:pPr>
        <w:pStyle w:val="a3"/>
        <w:jc w:val="both"/>
        <w:rPr>
          <w:sz w:val="28"/>
          <w:szCs w:val="24"/>
        </w:rPr>
      </w:pPr>
      <w:r w:rsidRPr="003615D5">
        <w:rPr>
          <w:sz w:val="28"/>
          <w:szCs w:val="24"/>
        </w:rPr>
        <w:t xml:space="preserve">3. </w:t>
      </w:r>
      <w:proofErr w:type="spellStart"/>
      <w:r w:rsidRPr="003615D5">
        <w:rPr>
          <w:sz w:val="28"/>
          <w:szCs w:val="24"/>
        </w:rPr>
        <w:t>Головистикова</w:t>
      </w:r>
      <w:proofErr w:type="spellEnd"/>
      <w:r w:rsidRPr="003615D5">
        <w:rPr>
          <w:sz w:val="28"/>
          <w:szCs w:val="24"/>
        </w:rPr>
        <w:t xml:space="preserve">, А.Н. Конституционное право России : учебник /А.Н. </w:t>
      </w:r>
      <w:proofErr w:type="spellStart"/>
      <w:r w:rsidRPr="003615D5">
        <w:rPr>
          <w:sz w:val="28"/>
          <w:szCs w:val="24"/>
        </w:rPr>
        <w:t>Головистикова</w:t>
      </w:r>
      <w:proofErr w:type="spellEnd"/>
      <w:r w:rsidRPr="003615D5">
        <w:rPr>
          <w:sz w:val="28"/>
          <w:szCs w:val="24"/>
        </w:rPr>
        <w:t xml:space="preserve">, Л.Ю. </w:t>
      </w:r>
      <w:proofErr w:type="spellStart"/>
      <w:r w:rsidRPr="003615D5">
        <w:rPr>
          <w:sz w:val="28"/>
          <w:szCs w:val="24"/>
        </w:rPr>
        <w:t>Грудцина</w:t>
      </w:r>
      <w:proofErr w:type="spellEnd"/>
      <w:r w:rsidRPr="003615D5">
        <w:rPr>
          <w:sz w:val="28"/>
          <w:szCs w:val="24"/>
        </w:rPr>
        <w:t xml:space="preserve"> ; под ред. Н.А. Михалевой. </w:t>
      </w:r>
      <w:proofErr w:type="gramStart"/>
      <w:r w:rsidRPr="003615D5">
        <w:rPr>
          <w:sz w:val="28"/>
          <w:szCs w:val="24"/>
        </w:rPr>
        <w:t>–М</w:t>
      </w:r>
      <w:proofErr w:type="gramEnd"/>
      <w:r w:rsidRPr="003615D5">
        <w:rPr>
          <w:sz w:val="28"/>
          <w:szCs w:val="24"/>
        </w:rPr>
        <w:t xml:space="preserve">. : </w:t>
      </w:r>
      <w:proofErr w:type="spellStart"/>
      <w:r w:rsidRPr="003615D5">
        <w:rPr>
          <w:sz w:val="28"/>
          <w:szCs w:val="24"/>
        </w:rPr>
        <w:t>Эксмо</w:t>
      </w:r>
      <w:proofErr w:type="spellEnd"/>
      <w:r w:rsidRPr="003615D5">
        <w:rPr>
          <w:sz w:val="28"/>
          <w:szCs w:val="24"/>
        </w:rPr>
        <w:t xml:space="preserve">, 2006. – 864 с. </w:t>
      </w:r>
    </w:p>
    <w:p w:rsidR="008C71B5" w:rsidRPr="003615D5" w:rsidRDefault="008C71B5" w:rsidP="008C71B5">
      <w:pPr>
        <w:pStyle w:val="a3"/>
        <w:jc w:val="both"/>
        <w:rPr>
          <w:sz w:val="28"/>
          <w:szCs w:val="24"/>
        </w:rPr>
      </w:pPr>
      <w:r w:rsidRPr="003615D5">
        <w:rPr>
          <w:sz w:val="28"/>
          <w:szCs w:val="24"/>
        </w:rPr>
        <w:t xml:space="preserve">4. Основы теории конституционного права./ М.П. </w:t>
      </w:r>
      <w:proofErr w:type="spellStart"/>
      <w:r w:rsidRPr="003615D5">
        <w:rPr>
          <w:sz w:val="28"/>
          <w:szCs w:val="24"/>
        </w:rPr>
        <w:t>Авдеенкова</w:t>
      </w:r>
      <w:proofErr w:type="spellEnd"/>
      <w:r w:rsidRPr="003615D5">
        <w:rPr>
          <w:sz w:val="28"/>
          <w:szCs w:val="24"/>
        </w:rPr>
        <w:t>, Ю.А. Дмитриев. М.: Издательство «Весь Мир», 2005. -384с.</w:t>
      </w:r>
    </w:p>
    <w:p w:rsidR="008C71B5" w:rsidRPr="003615D5" w:rsidRDefault="008C71B5" w:rsidP="008C71B5">
      <w:pPr>
        <w:pStyle w:val="a3"/>
        <w:jc w:val="both"/>
        <w:rPr>
          <w:sz w:val="28"/>
          <w:szCs w:val="24"/>
        </w:rPr>
      </w:pPr>
      <w:r w:rsidRPr="003615D5">
        <w:rPr>
          <w:sz w:val="28"/>
          <w:szCs w:val="24"/>
        </w:rPr>
        <w:t xml:space="preserve">5.  </w:t>
      </w:r>
      <w:proofErr w:type="spellStart"/>
      <w:r w:rsidRPr="003615D5">
        <w:rPr>
          <w:sz w:val="28"/>
          <w:szCs w:val="24"/>
        </w:rPr>
        <w:t>Баглай</w:t>
      </w:r>
      <w:proofErr w:type="spellEnd"/>
      <w:r w:rsidRPr="003615D5">
        <w:rPr>
          <w:sz w:val="28"/>
          <w:szCs w:val="24"/>
        </w:rPr>
        <w:t>, М.В. Конституционное право Российской Федерации</w:t>
      </w:r>
      <w:proofErr w:type="gramStart"/>
      <w:r w:rsidRPr="003615D5">
        <w:rPr>
          <w:sz w:val="28"/>
          <w:szCs w:val="24"/>
        </w:rPr>
        <w:t xml:space="preserve"> :</w:t>
      </w:r>
      <w:proofErr w:type="gramEnd"/>
      <w:r w:rsidRPr="003615D5">
        <w:rPr>
          <w:sz w:val="28"/>
          <w:szCs w:val="24"/>
        </w:rPr>
        <w:t xml:space="preserve"> учебник / М.В. </w:t>
      </w:r>
      <w:proofErr w:type="spellStart"/>
      <w:r w:rsidRPr="003615D5">
        <w:rPr>
          <w:sz w:val="28"/>
          <w:szCs w:val="24"/>
        </w:rPr>
        <w:t>Баглай</w:t>
      </w:r>
      <w:proofErr w:type="spellEnd"/>
      <w:r w:rsidRPr="003615D5">
        <w:rPr>
          <w:sz w:val="28"/>
          <w:szCs w:val="24"/>
        </w:rPr>
        <w:t xml:space="preserve"> – М.: </w:t>
      </w:r>
      <w:proofErr w:type="spellStart"/>
      <w:r w:rsidRPr="003615D5">
        <w:rPr>
          <w:sz w:val="28"/>
          <w:szCs w:val="24"/>
        </w:rPr>
        <w:t>ИНФРА-М-Норма</w:t>
      </w:r>
      <w:proofErr w:type="spellEnd"/>
      <w:r w:rsidRPr="003615D5">
        <w:rPr>
          <w:sz w:val="28"/>
          <w:szCs w:val="24"/>
        </w:rPr>
        <w:t>, 2008. – 816 с.</w:t>
      </w:r>
    </w:p>
    <w:p w:rsidR="008C71B5" w:rsidRPr="003615D5" w:rsidRDefault="008C71B5" w:rsidP="008C71B5">
      <w:pPr>
        <w:numPr>
          <w:ilvl w:val="0"/>
          <w:numId w:val="3"/>
        </w:numPr>
        <w:jc w:val="both"/>
        <w:rPr>
          <w:color w:val="000000"/>
          <w:sz w:val="28"/>
        </w:rPr>
      </w:pPr>
      <w:r w:rsidRPr="003615D5">
        <w:rPr>
          <w:iCs/>
          <w:color w:val="000000"/>
          <w:sz w:val="28"/>
        </w:rPr>
        <w:t xml:space="preserve">Козлова, Е. И., </w:t>
      </w:r>
      <w:proofErr w:type="spellStart"/>
      <w:r w:rsidRPr="003615D5">
        <w:rPr>
          <w:iCs/>
          <w:color w:val="000000"/>
          <w:sz w:val="28"/>
        </w:rPr>
        <w:t>Кутафин</w:t>
      </w:r>
      <w:proofErr w:type="spellEnd"/>
      <w:r w:rsidRPr="003615D5">
        <w:rPr>
          <w:iCs/>
          <w:color w:val="000000"/>
          <w:sz w:val="28"/>
        </w:rPr>
        <w:t xml:space="preserve"> О. Е.</w:t>
      </w:r>
      <w:r w:rsidRPr="003615D5">
        <w:rPr>
          <w:i/>
          <w:iCs/>
          <w:color w:val="000000"/>
          <w:sz w:val="28"/>
        </w:rPr>
        <w:t xml:space="preserve"> </w:t>
      </w:r>
      <w:r w:rsidRPr="003615D5">
        <w:rPr>
          <w:color w:val="000000"/>
          <w:sz w:val="28"/>
        </w:rPr>
        <w:t xml:space="preserve">Конституционное право России: учеб. – 4-е изд., </w:t>
      </w:r>
      <w:proofErr w:type="spellStart"/>
      <w:r w:rsidRPr="003615D5">
        <w:rPr>
          <w:color w:val="000000"/>
          <w:sz w:val="28"/>
        </w:rPr>
        <w:t>перераб</w:t>
      </w:r>
      <w:proofErr w:type="spellEnd"/>
      <w:r w:rsidRPr="003615D5">
        <w:rPr>
          <w:color w:val="000000"/>
          <w:sz w:val="28"/>
        </w:rPr>
        <w:t xml:space="preserve">. И доп. – М.: ТК </w:t>
      </w:r>
      <w:proofErr w:type="spellStart"/>
      <w:r w:rsidRPr="003615D5">
        <w:rPr>
          <w:color w:val="000000"/>
          <w:sz w:val="28"/>
        </w:rPr>
        <w:t>Велби</w:t>
      </w:r>
      <w:proofErr w:type="spellEnd"/>
      <w:r w:rsidRPr="003615D5">
        <w:rPr>
          <w:color w:val="000000"/>
          <w:sz w:val="28"/>
        </w:rPr>
        <w:t>, Изд-во Проспект, 2007. – 608с.</w:t>
      </w:r>
    </w:p>
    <w:p w:rsidR="008C71B5" w:rsidRPr="003615D5" w:rsidRDefault="008C71B5" w:rsidP="008C71B5">
      <w:pPr>
        <w:pStyle w:val="ConsPlusNormal"/>
        <w:widowControl/>
        <w:numPr>
          <w:ilvl w:val="0"/>
          <w:numId w:val="3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615D5">
        <w:rPr>
          <w:rFonts w:ascii="Times New Roman" w:hAnsi="Times New Roman" w:cs="Times New Roman"/>
          <w:sz w:val="28"/>
          <w:szCs w:val="24"/>
        </w:rPr>
        <w:t>Авакьян</w:t>
      </w:r>
      <w:proofErr w:type="spellEnd"/>
      <w:r w:rsidRPr="003615D5">
        <w:rPr>
          <w:rFonts w:ascii="Times New Roman" w:hAnsi="Times New Roman" w:cs="Times New Roman"/>
          <w:sz w:val="28"/>
          <w:szCs w:val="24"/>
        </w:rPr>
        <w:t>, С.А. Стране нужна новая Конституция//"</w:t>
      </w:r>
      <w:proofErr w:type="spellStart"/>
      <w:r w:rsidRPr="003615D5">
        <w:rPr>
          <w:rFonts w:ascii="Times New Roman" w:hAnsi="Times New Roman" w:cs="Times New Roman"/>
          <w:sz w:val="28"/>
          <w:szCs w:val="24"/>
        </w:rPr>
        <w:t>ЭЖ-Юрист</w:t>
      </w:r>
      <w:proofErr w:type="spellEnd"/>
      <w:r w:rsidRPr="003615D5">
        <w:rPr>
          <w:rFonts w:ascii="Times New Roman" w:hAnsi="Times New Roman" w:cs="Times New Roman"/>
          <w:sz w:val="28"/>
          <w:szCs w:val="24"/>
        </w:rPr>
        <w:t xml:space="preserve">". 2007. № 50. </w:t>
      </w:r>
    </w:p>
    <w:p w:rsidR="008C71B5" w:rsidRPr="003615D5" w:rsidRDefault="008C71B5" w:rsidP="008C71B5">
      <w:pPr>
        <w:pStyle w:val="ConsPlusNormal"/>
        <w:widowControl/>
        <w:numPr>
          <w:ilvl w:val="0"/>
          <w:numId w:val="3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3615D5">
        <w:rPr>
          <w:rFonts w:ascii="Times New Roman" w:hAnsi="Times New Roman" w:cs="Times New Roman"/>
          <w:sz w:val="28"/>
          <w:szCs w:val="24"/>
        </w:rPr>
        <w:t>Бондарь, Н.С. Уважение к Конституции - обязательно!//"</w:t>
      </w:r>
      <w:proofErr w:type="spellStart"/>
      <w:r w:rsidRPr="003615D5">
        <w:rPr>
          <w:rFonts w:ascii="Times New Roman" w:hAnsi="Times New Roman" w:cs="Times New Roman"/>
          <w:sz w:val="28"/>
          <w:szCs w:val="24"/>
        </w:rPr>
        <w:t>ЭЖ-Юрист</w:t>
      </w:r>
      <w:proofErr w:type="spellEnd"/>
      <w:r w:rsidRPr="003615D5">
        <w:rPr>
          <w:rFonts w:ascii="Times New Roman" w:hAnsi="Times New Roman" w:cs="Times New Roman"/>
          <w:sz w:val="28"/>
          <w:szCs w:val="24"/>
        </w:rPr>
        <w:t xml:space="preserve">". 2007. № 50. </w:t>
      </w:r>
    </w:p>
    <w:p w:rsidR="0083709C" w:rsidRDefault="0083709C" w:rsidP="008C71B5">
      <w:pPr>
        <w:pStyle w:val="a3"/>
        <w:jc w:val="center"/>
        <w:rPr>
          <w:b/>
          <w:sz w:val="28"/>
          <w:szCs w:val="24"/>
        </w:rPr>
      </w:pPr>
    </w:p>
    <w:p w:rsidR="008C71B5" w:rsidRDefault="008C71B5" w:rsidP="008C71B5">
      <w:pPr>
        <w:pStyle w:val="a3"/>
        <w:jc w:val="center"/>
        <w:rPr>
          <w:b/>
          <w:sz w:val="28"/>
          <w:szCs w:val="24"/>
        </w:rPr>
      </w:pPr>
      <w:r w:rsidRPr="003615D5">
        <w:rPr>
          <w:b/>
          <w:sz w:val="28"/>
          <w:szCs w:val="24"/>
        </w:rPr>
        <w:t>Вариант 3</w:t>
      </w:r>
    </w:p>
    <w:p w:rsidR="0083709C" w:rsidRPr="003615D5" w:rsidRDefault="0083709C" w:rsidP="008C71B5">
      <w:pPr>
        <w:pStyle w:val="a3"/>
        <w:jc w:val="center"/>
        <w:rPr>
          <w:b/>
          <w:sz w:val="28"/>
          <w:szCs w:val="24"/>
        </w:rPr>
      </w:pPr>
    </w:p>
    <w:p w:rsidR="008C71B5" w:rsidRPr="003615D5" w:rsidRDefault="008C71B5" w:rsidP="008C71B5">
      <w:pPr>
        <w:rPr>
          <w:b/>
          <w:color w:val="000000"/>
          <w:sz w:val="28"/>
        </w:rPr>
      </w:pPr>
      <w:r w:rsidRPr="003615D5">
        <w:rPr>
          <w:b/>
          <w:color w:val="000000"/>
          <w:sz w:val="28"/>
        </w:rPr>
        <w:t>Теоретический вопрос:</w:t>
      </w:r>
    </w:p>
    <w:p w:rsidR="008C71B5" w:rsidRPr="003615D5" w:rsidRDefault="008C71B5" w:rsidP="008C71B5">
      <w:pPr>
        <w:rPr>
          <w:sz w:val="28"/>
        </w:rPr>
      </w:pPr>
      <w:r w:rsidRPr="003615D5">
        <w:rPr>
          <w:sz w:val="28"/>
        </w:rPr>
        <w:t>Источники конституционного права: понятие, виды, особенности, общая характеристика.</w:t>
      </w:r>
    </w:p>
    <w:p w:rsidR="008C71B5" w:rsidRPr="003615D5" w:rsidRDefault="008C71B5" w:rsidP="008C71B5">
      <w:pPr>
        <w:spacing w:after="200" w:line="276" w:lineRule="auto"/>
        <w:contextualSpacing/>
        <w:jc w:val="both"/>
        <w:rPr>
          <w:b/>
          <w:sz w:val="28"/>
        </w:rPr>
      </w:pPr>
      <w:r w:rsidRPr="003615D5">
        <w:rPr>
          <w:b/>
          <w:sz w:val="28"/>
        </w:rPr>
        <w:t>Задания:</w:t>
      </w:r>
    </w:p>
    <w:p w:rsidR="008C71B5" w:rsidRPr="003615D5" w:rsidRDefault="008C71B5" w:rsidP="008C71B5">
      <w:pPr>
        <w:spacing w:after="200" w:line="276" w:lineRule="auto"/>
        <w:contextualSpacing/>
        <w:jc w:val="both"/>
        <w:rPr>
          <w:sz w:val="28"/>
        </w:rPr>
      </w:pPr>
      <w:r w:rsidRPr="003615D5">
        <w:rPr>
          <w:b/>
          <w:sz w:val="28"/>
        </w:rPr>
        <w:t>1.</w:t>
      </w:r>
      <w:r w:rsidRPr="003615D5">
        <w:rPr>
          <w:sz w:val="28"/>
        </w:rPr>
        <w:t xml:space="preserve">Есть ли среди названных проявлений источник КПР? Дайте развернутый ответ. Российский судья для разрешения дела обращается к: Конституции Украины; Европейской хартии местного самоуправления; Закону СССР «О трудовых коллективах»; посланию Президента РФ; решению Конституционного Суда РФ; итогам социологического опроса; Ветхому Завету; конституционному обычаю; своему сновидению; Преамбуле Конституции РФ.  </w:t>
      </w:r>
    </w:p>
    <w:p w:rsidR="008C71B5" w:rsidRPr="003615D5" w:rsidRDefault="008C71B5" w:rsidP="008C71B5">
      <w:pPr>
        <w:spacing w:after="200" w:line="276" w:lineRule="auto"/>
        <w:contextualSpacing/>
        <w:jc w:val="both"/>
        <w:rPr>
          <w:color w:val="000000"/>
          <w:sz w:val="28"/>
        </w:rPr>
      </w:pPr>
      <w:r w:rsidRPr="003615D5">
        <w:rPr>
          <w:b/>
          <w:color w:val="000000"/>
          <w:sz w:val="28"/>
        </w:rPr>
        <w:t xml:space="preserve">2. </w:t>
      </w:r>
      <w:proofErr w:type="gramStart"/>
      <w:r w:rsidRPr="003615D5">
        <w:rPr>
          <w:color w:val="000000"/>
          <w:sz w:val="28"/>
        </w:rPr>
        <w:t>В письменной форме, виде таблицы соотнесите между собой следующие пары понятий: гражданское общество - политическая надстройка; политическая система - верховная государственная власть; политические партии - социально-классовая структура общества; выборы - политический процесс; идеология - политика.</w:t>
      </w:r>
      <w:proofErr w:type="gramEnd"/>
    </w:p>
    <w:p w:rsidR="008C71B5" w:rsidRPr="003615D5" w:rsidRDefault="008C71B5" w:rsidP="008C71B5">
      <w:pPr>
        <w:spacing w:after="200" w:line="276" w:lineRule="auto"/>
        <w:contextualSpacing/>
        <w:jc w:val="both"/>
        <w:rPr>
          <w:color w:val="000000"/>
          <w:sz w:val="28"/>
        </w:rPr>
      </w:pPr>
      <w:r w:rsidRPr="003615D5">
        <w:rPr>
          <w:color w:val="000000"/>
          <w:sz w:val="28"/>
        </w:rPr>
        <w:t xml:space="preserve">3. Дайте сравнительно-правовой анализ понятий «конституционное» и «государственное» право России? Являются ли государственное и </w:t>
      </w:r>
      <w:r w:rsidRPr="003615D5">
        <w:rPr>
          <w:color w:val="000000"/>
          <w:sz w:val="28"/>
        </w:rPr>
        <w:lastRenderedPageBreak/>
        <w:t xml:space="preserve">муниципальное право России </w:t>
      </w:r>
      <w:proofErr w:type="spellStart"/>
      <w:r w:rsidRPr="003615D5">
        <w:rPr>
          <w:color w:val="000000"/>
          <w:sz w:val="28"/>
        </w:rPr>
        <w:t>подотраслями</w:t>
      </w:r>
      <w:proofErr w:type="spellEnd"/>
      <w:r w:rsidRPr="003615D5">
        <w:rPr>
          <w:color w:val="000000"/>
          <w:sz w:val="28"/>
        </w:rPr>
        <w:t xml:space="preserve"> конституционного права России?</w:t>
      </w:r>
    </w:p>
    <w:p w:rsidR="008C71B5" w:rsidRPr="003615D5" w:rsidRDefault="008C71B5" w:rsidP="008C71B5">
      <w:pPr>
        <w:ind w:left="360"/>
        <w:contextualSpacing/>
        <w:jc w:val="both"/>
        <w:rPr>
          <w:b/>
          <w:color w:val="000000"/>
          <w:sz w:val="28"/>
        </w:rPr>
      </w:pPr>
    </w:p>
    <w:p w:rsidR="008C71B5" w:rsidRPr="003615D5" w:rsidRDefault="008C71B5" w:rsidP="008C71B5">
      <w:pPr>
        <w:ind w:left="360"/>
        <w:contextualSpacing/>
        <w:jc w:val="both"/>
        <w:rPr>
          <w:b/>
          <w:color w:val="000000"/>
          <w:sz w:val="28"/>
        </w:rPr>
      </w:pPr>
      <w:r w:rsidRPr="003615D5">
        <w:rPr>
          <w:b/>
          <w:color w:val="000000"/>
          <w:sz w:val="28"/>
        </w:rPr>
        <w:t>Литература:</w:t>
      </w:r>
    </w:p>
    <w:p w:rsidR="008C71B5" w:rsidRPr="003615D5" w:rsidRDefault="008C71B5" w:rsidP="008C71B5">
      <w:pPr>
        <w:pStyle w:val="a3"/>
        <w:spacing w:line="360" w:lineRule="auto"/>
        <w:jc w:val="center"/>
        <w:rPr>
          <w:b/>
          <w:sz w:val="28"/>
          <w:szCs w:val="24"/>
        </w:rPr>
      </w:pPr>
      <w:r w:rsidRPr="003615D5">
        <w:rPr>
          <w:b/>
          <w:sz w:val="28"/>
          <w:szCs w:val="24"/>
        </w:rPr>
        <w:t>Нормативные правовые акты:</w:t>
      </w:r>
    </w:p>
    <w:p w:rsidR="008C71B5" w:rsidRPr="003615D5" w:rsidRDefault="008C71B5" w:rsidP="008C71B5">
      <w:pPr>
        <w:pStyle w:val="a3"/>
        <w:jc w:val="both"/>
        <w:rPr>
          <w:sz w:val="28"/>
          <w:szCs w:val="24"/>
        </w:rPr>
      </w:pPr>
      <w:r w:rsidRPr="003615D5">
        <w:rPr>
          <w:sz w:val="28"/>
          <w:szCs w:val="24"/>
        </w:rPr>
        <w:t xml:space="preserve">1.Конституция  (Основной закон) Российской Федерации  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3615D5">
          <w:rPr>
            <w:sz w:val="28"/>
            <w:szCs w:val="24"/>
          </w:rPr>
          <w:t>1993 г</w:t>
        </w:r>
      </w:smartTag>
      <w:r w:rsidRPr="003615D5">
        <w:rPr>
          <w:sz w:val="28"/>
          <w:szCs w:val="24"/>
        </w:rPr>
        <w:t>. // Рос</w:t>
      </w:r>
      <w:proofErr w:type="gramStart"/>
      <w:r w:rsidRPr="003615D5">
        <w:rPr>
          <w:sz w:val="28"/>
          <w:szCs w:val="24"/>
        </w:rPr>
        <w:t>.</w:t>
      </w:r>
      <w:proofErr w:type="gramEnd"/>
      <w:r w:rsidRPr="003615D5">
        <w:rPr>
          <w:sz w:val="28"/>
          <w:szCs w:val="24"/>
        </w:rPr>
        <w:t xml:space="preserve"> </w:t>
      </w:r>
      <w:proofErr w:type="gramStart"/>
      <w:r w:rsidRPr="003615D5">
        <w:rPr>
          <w:sz w:val="28"/>
          <w:szCs w:val="24"/>
        </w:rPr>
        <w:t>г</w:t>
      </w:r>
      <w:proofErr w:type="gramEnd"/>
      <w:r w:rsidRPr="003615D5">
        <w:rPr>
          <w:sz w:val="28"/>
          <w:szCs w:val="24"/>
        </w:rPr>
        <w:t xml:space="preserve">азета. – 1993. – 25 дек. </w:t>
      </w:r>
    </w:p>
    <w:p w:rsidR="008C71B5" w:rsidRPr="003615D5" w:rsidRDefault="008C71B5" w:rsidP="008C71B5">
      <w:pPr>
        <w:pStyle w:val="a3"/>
        <w:jc w:val="both"/>
        <w:rPr>
          <w:sz w:val="28"/>
          <w:szCs w:val="24"/>
        </w:rPr>
      </w:pPr>
      <w:r w:rsidRPr="003615D5">
        <w:rPr>
          <w:sz w:val="28"/>
          <w:szCs w:val="24"/>
        </w:rPr>
        <w:t xml:space="preserve">2.Декларация о государственном суверенитете Российской Советской Федеративной Социалистической Республики. Принята 12.06.1990г. // Ведомости СНД и </w:t>
      </w:r>
      <w:proofErr w:type="gramStart"/>
      <w:r w:rsidRPr="003615D5">
        <w:rPr>
          <w:sz w:val="28"/>
          <w:szCs w:val="24"/>
        </w:rPr>
        <w:t>ВС</w:t>
      </w:r>
      <w:proofErr w:type="gramEnd"/>
      <w:r w:rsidRPr="003615D5">
        <w:rPr>
          <w:sz w:val="28"/>
          <w:szCs w:val="24"/>
        </w:rPr>
        <w:t xml:space="preserve"> РСФСР. 14 июня </w:t>
      </w:r>
      <w:smartTag w:uri="urn:schemas-microsoft-com:office:smarttags" w:element="metricconverter">
        <w:smartTagPr>
          <w:attr w:name="ProductID" w:val="1990 г"/>
        </w:smartTagPr>
        <w:r w:rsidRPr="003615D5">
          <w:rPr>
            <w:sz w:val="28"/>
            <w:szCs w:val="24"/>
          </w:rPr>
          <w:t>1990 г</w:t>
        </w:r>
      </w:smartTag>
      <w:r w:rsidRPr="003615D5">
        <w:rPr>
          <w:sz w:val="28"/>
          <w:szCs w:val="24"/>
        </w:rPr>
        <w:t>. N 2. Ст. 22.</w:t>
      </w:r>
    </w:p>
    <w:p w:rsidR="008C71B5" w:rsidRPr="003615D5" w:rsidRDefault="008C71B5" w:rsidP="008C71B5">
      <w:pPr>
        <w:pStyle w:val="a3"/>
        <w:jc w:val="center"/>
        <w:rPr>
          <w:b/>
          <w:sz w:val="28"/>
          <w:szCs w:val="24"/>
        </w:rPr>
      </w:pPr>
      <w:r w:rsidRPr="003615D5">
        <w:rPr>
          <w:b/>
          <w:sz w:val="28"/>
          <w:szCs w:val="24"/>
        </w:rPr>
        <w:t>Основная литература:</w:t>
      </w:r>
    </w:p>
    <w:p w:rsidR="008C71B5" w:rsidRPr="003615D5" w:rsidRDefault="008C71B5" w:rsidP="008C71B5">
      <w:pPr>
        <w:pStyle w:val="a3"/>
        <w:jc w:val="both"/>
        <w:rPr>
          <w:sz w:val="28"/>
          <w:szCs w:val="24"/>
        </w:rPr>
      </w:pPr>
      <w:r w:rsidRPr="003615D5">
        <w:rPr>
          <w:sz w:val="28"/>
          <w:szCs w:val="24"/>
        </w:rPr>
        <w:t xml:space="preserve">1. </w:t>
      </w:r>
      <w:proofErr w:type="spellStart"/>
      <w:r w:rsidRPr="003615D5">
        <w:rPr>
          <w:sz w:val="28"/>
          <w:szCs w:val="24"/>
        </w:rPr>
        <w:t>Авакьян</w:t>
      </w:r>
      <w:proofErr w:type="spellEnd"/>
      <w:r w:rsidRPr="003615D5">
        <w:rPr>
          <w:sz w:val="28"/>
          <w:szCs w:val="24"/>
        </w:rPr>
        <w:t xml:space="preserve">, С.А. Конституционное право России: Учебный курс. -2-е изд., </w:t>
      </w:r>
      <w:proofErr w:type="spellStart"/>
      <w:r w:rsidRPr="003615D5">
        <w:rPr>
          <w:sz w:val="28"/>
          <w:szCs w:val="24"/>
        </w:rPr>
        <w:t>перераб</w:t>
      </w:r>
      <w:proofErr w:type="spellEnd"/>
      <w:r w:rsidRPr="003615D5">
        <w:rPr>
          <w:sz w:val="28"/>
          <w:szCs w:val="24"/>
        </w:rPr>
        <w:t xml:space="preserve">. и доп. – В 2 т. – М.: </w:t>
      </w:r>
      <w:proofErr w:type="spellStart"/>
      <w:r w:rsidRPr="003615D5">
        <w:rPr>
          <w:sz w:val="28"/>
          <w:szCs w:val="24"/>
        </w:rPr>
        <w:t>Юристъ</w:t>
      </w:r>
      <w:proofErr w:type="spellEnd"/>
      <w:r w:rsidRPr="003615D5">
        <w:rPr>
          <w:sz w:val="28"/>
          <w:szCs w:val="24"/>
        </w:rPr>
        <w:t>, 2010.</w:t>
      </w:r>
    </w:p>
    <w:p w:rsidR="008C71B5" w:rsidRPr="003615D5" w:rsidRDefault="008C71B5" w:rsidP="008C71B5">
      <w:pPr>
        <w:pStyle w:val="a3"/>
        <w:jc w:val="both"/>
        <w:rPr>
          <w:sz w:val="28"/>
          <w:szCs w:val="24"/>
        </w:rPr>
      </w:pPr>
      <w:r w:rsidRPr="003615D5">
        <w:rPr>
          <w:sz w:val="28"/>
          <w:szCs w:val="24"/>
        </w:rPr>
        <w:t>2. Конюхова, И.А. Конституционное право Российской Федерации. Общая часть: Курс лекций. – М.: ОАО «Издательский Дом "Городец"», 2006. 592с.</w:t>
      </w:r>
    </w:p>
    <w:p w:rsidR="008C71B5" w:rsidRPr="003615D5" w:rsidRDefault="008C71B5" w:rsidP="008C71B5">
      <w:pPr>
        <w:pStyle w:val="a3"/>
        <w:jc w:val="both"/>
        <w:rPr>
          <w:sz w:val="28"/>
          <w:szCs w:val="24"/>
        </w:rPr>
      </w:pPr>
      <w:r w:rsidRPr="003615D5">
        <w:rPr>
          <w:sz w:val="28"/>
          <w:szCs w:val="24"/>
        </w:rPr>
        <w:t xml:space="preserve">3. </w:t>
      </w:r>
      <w:proofErr w:type="spellStart"/>
      <w:r w:rsidRPr="003615D5">
        <w:rPr>
          <w:sz w:val="28"/>
          <w:szCs w:val="24"/>
        </w:rPr>
        <w:t>Головистикова</w:t>
      </w:r>
      <w:proofErr w:type="spellEnd"/>
      <w:r w:rsidRPr="003615D5">
        <w:rPr>
          <w:sz w:val="28"/>
          <w:szCs w:val="24"/>
        </w:rPr>
        <w:t xml:space="preserve">, А.Н. Конституционное право России : учебник /А.Н. </w:t>
      </w:r>
      <w:proofErr w:type="spellStart"/>
      <w:r w:rsidRPr="003615D5">
        <w:rPr>
          <w:sz w:val="28"/>
          <w:szCs w:val="24"/>
        </w:rPr>
        <w:t>Головистикова</w:t>
      </w:r>
      <w:proofErr w:type="spellEnd"/>
      <w:r w:rsidRPr="003615D5">
        <w:rPr>
          <w:sz w:val="28"/>
          <w:szCs w:val="24"/>
        </w:rPr>
        <w:t xml:space="preserve">, Л.Ю. </w:t>
      </w:r>
      <w:proofErr w:type="spellStart"/>
      <w:r w:rsidRPr="003615D5">
        <w:rPr>
          <w:sz w:val="28"/>
          <w:szCs w:val="24"/>
        </w:rPr>
        <w:t>Грудцина</w:t>
      </w:r>
      <w:proofErr w:type="spellEnd"/>
      <w:r w:rsidRPr="003615D5">
        <w:rPr>
          <w:sz w:val="28"/>
          <w:szCs w:val="24"/>
        </w:rPr>
        <w:t xml:space="preserve"> ; под ред. Н.А. Михалевой. </w:t>
      </w:r>
      <w:proofErr w:type="gramStart"/>
      <w:r w:rsidRPr="003615D5">
        <w:rPr>
          <w:sz w:val="28"/>
          <w:szCs w:val="24"/>
        </w:rPr>
        <w:t>–М</w:t>
      </w:r>
      <w:proofErr w:type="gramEnd"/>
      <w:r w:rsidRPr="003615D5">
        <w:rPr>
          <w:sz w:val="28"/>
          <w:szCs w:val="24"/>
        </w:rPr>
        <w:t xml:space="preserve">. : </w:t>
      </w:r>
      <w:proofErr w:type="spellStart"/>
      <w:r w:rsidRPr="003615D5">
        <w:rPr>
          <w:sz w:val="28"/>
          <w:szCs w:val="24"/>
        </w:rPr>
        <w:t>Эксмо</w:t>
      </w:r>
      <w:proofErr w:type="spellEnd"/>
      <w:r w:rsidRPr="003615D5">
        <w:rPr>
          <w:sz w:val="28"/>
          <w:szCs w:val="24"/>
        </w:rPr>
        <w:t xml:space="preserve">, 2006. – 864 с. </w:t>
      </w:r>
    </w:p>
    <w:p w:rsidR="008C71B5" w:rsidRPr="003615D5" w:rsidRDefault="008C71B5" w:rsidP="008C71B5">
      <w:pPr>
        <w:pStyle w:val="a3"/>
        <w:jc w:val="both"/>
        <w:rPr>
          <w:sz w:val="28"/>
          <w:szCs w:val="24"/>
        </w:rPr>
      </w:pPr>
      <w:r w:rsidRPr="003615D5">
        <w:rPr>
          <w:sz w:val="28"/>
          <w:szCs w:val="24"/>
        </w:rPr>
        <w:t xml:space="preserve">4. Основы теории конституционного права./ М.П. </w:t>
      </w:r>
      <w:proofErr w:type="spellStart"/>
      <w:r w:rsidRPr="003615D5">
        <w:rPr>
          <w:sz w:val="28"/>
          <w:szCs w:val="24"/>
        </w:rPr>
        <w:t>Авдеенкова</w:t>
      </w:r>
      <w:proofErr w:type="spellEnd"/>
      <w:r w:rsidRPr="003615D5">
        <w:rPr>
          <w:sz w:val="28"/>
          <w:szCs w:val="24"/>
        </w:rPr>
        <w:t>, Ю.А. Дмитриев. М.: Издательство «Весь Мир», 2005. -384с.</w:t>
      </w:r>
    </w:p>
    <w:p w:rsidR="008C71B5" w:rsidRPr="003615D5" w:rsidRDefault="008C71B5" w:rsidP="008C71B5">
      <w:pPr>
        <w:pStyle w:val="a3"/>
        <w:jc w:val="both"/>
        <w:rPr>
          <w:sz w:val="28"/>
          <w:szCs w:val="24"/>
        </w:rPr>
      </w:pPr>
      <w:r w:rsidRPr="003615D5">
        <w:rPr>
          <w:sz w:val="28"/>
          <w:szCs w:val="24"/>
        </w:rPr>
        <w:t xml:space="preserve">5.  </w:t>
      </w:r>
      <w:proofErr w:type="spellStart"/>
      <w:r w:rsidRPr="003615D5">
        <w:rPr>
          <w:sz w:val="28"/>
          <w:szCs w:val="24"/>
        </w:rPr>
        <w:t>Баглай</w:t>
      </w:r>
      <w:proofErr w:type="spellEnd"/>
      <w:r w:rsidRPr="003615D5">
        <w:rPr>
          <w:sz w:val="28"/>
          <w:szCs w:val="24"/>
        </w:rPr>
        <w:t>, М.В. Конституционное право Российской Федерации</w:t>
      </w:r>
      <w:proofErr w:type="gramStart"/>
      <w:r w:rsidRPr="003615D5">
        <w:rPr>
          <w:sz w:val="28"/>
          <w:szCs w:val="24"/>
        </w:rPr>
        <w:t xml:space="preserve"> :</w:t>
      </w:r>
      <w:proofErr w:type="gramEnd"/>
      <w:r w:rsidRPr="003615D5">
        <w:rPr>
          <w:sz w:val="28"/>
          <w:szCs w:val="24"/>
        </w:rPr>
        <w:t xml:space="preserve"> учебник / М.В. </w:t>
      </w:r>
      <w:proofErr w:type="spellStart"/>
      <w:r w:rsidRPr="003615D5">
        <w:rPr>
          <w:sz w:val="28"/>
          <w:szCs w:val="24"/>
        </w:rPr>
        <w:t>Баглай</w:t>
      </w:r>
      <w:proofErr w:type="spellEnd"/>
      <w:r w:rsidRPr="003615D5">
        <w:rPr>
          <w:sz w:val="28"/>
          <w:szCs w:val="24"/>
        </w:rPr>
        <w:t xml:space="preserve"> – М.: </w:t>
      </w:r>
      <w:proofErr w:type="spellStart"/>
      <w:r w:rsidRPr="003615D5">
        <w:rPr>
          <w:sz w:val="28"/>
          <w:szCs w:val="24"/>
        </w:rPr>
        <w:t>ИНФРА-М-Норма</w:t>
      </w:r>
      <w:proofErr w:type="spellEnd"/>
      <w:r w:rsidRPr="003615D5">
        <w:rPr>
          <w:sz w:val="28"/>
          <w:szCs w:val="24"/>
        </w:rPr>
        <w:t>, 2008. – 816 с.</w:t>
      </w:r>
    </w:p>
    <w:p w:rsidR="008C71B5" w:rsidRPr="003615D5" w:rsidRDefault="008C71B5" w:rsidP="008C71B5">
      <w:pPr>
        <w:jc w:val="both"/>
        <w:rPr>
          <w:color w:val="000000"/>
          <w:sz w:val="28"/>
        </w:rPr>
      </w:pPr>
      <w:r w:rsidRPr="003615D5">
        <w:rPr>
          <w:iCs/>
          <w:color w:val="000000"/>
          <w:sz w:val="28"/>
        </w:rPr>
        <w:t xml:space="preserve">6.Козлова, Е. И., </w:t>
      </w:r>
      <w:proofErr w:type="spellStart"/>
      <w:r w:rsidRPr="003615D5">
        <w:rPr>
          <w:iCs/>
          <w:color w:val="000000"/>
          <w:sz w:val="28"/>
        </w:rPr>
        <w:t>Кутафин</w:t>
      </w:r>
      <w:proofErr w:type="spellEnd"/>
      <w:r w:rsidRPr="003615D5">
        <w:rPr>
          <w:iCs/>
          <w:color w:val="000000"/>
          <w:sz w:val="28"/>
        </w:rPr>
        <w:t xml:space="preserve"> О. Е.</w:t>
      </w:r>
      <w:r w:rsidRPr="003615D5">
        <w:rPr>
          <w:i/>
          <w:iCs/>
          <w:color w:val="000000"/>
          <w:sz w:val="28"/>
        </w:rPr>
        <w:t xml:space="preserve"> </w:t>
      </w:r>
      <w:r w:rsidRPr="003615D5">
        <w:rPr>
          <w:color w:val="000000"/>
          <w:sz w:val="28"/>
        </w:rPr>
        <w:t xml:space="preserve">Конституционное право России: учеб. – 4-е изд., </w:t>
      </w:r>
      <w:proofErr w:type="spellStart"/>
      <w:r w:rsidRPr="003615D5">
        <w:rPr>
          <w:color w:val="000000"/>
          <w:sz w:val="28"/>
        </w:rPr>
        <w:t>перераб</w:t>
      </w:r>
      <w:proofErr w:type="spellEnd"/>
      <w:r w:rsidRPr="003615D5">
        <w:rPr>
          <w:color w:val="000000"/>
          <w:sz w:val="28"/>
        </w:rPr>
        <w:t xml:space="preserve">. И доп. – М.: ТК </w:t>
      </w:r>
      <w:proofErr w:type="spellStart"/>
      <w:r w:rsidRPr="003615D5">
        <w:rPr>
          <w:color w:val="000000"/>
          <w:sz w:val="28"/>
        </w:rPr>
        <w:t>Велби</w:t>
      </w:r>
      <w:proofErr w:type="spellEnd"/>
      <w:r w:rsidRPr="003615D5">
        <w:rPr>
          <w:color w:val="000000"/>
          <w:sz w:val="28"/>
        </w:rPr>
        <w:t>, Изд-во Проспект, 2007. – 608с.</w:t>
      </w:r>
    </w:p>
    <w:p w:rsidR="008C71B5" w:rsidRPr="003615D5" w:rsidRDefault="008C71B5" w:rsidP="008C71B5">
      <w:pPr>
        <w:pStyle w:val="a3"/>
        <w:jc w:val="center"/>
        <w:rPr>
          <w:b/>
          <w:sz w:val="28"/>
          <w:szCs w:val="24"/>
        </w:rPr>
      </w:pPr>
    </w:p>
    <w:p w:rsidR="008C71B5" w:rsidRPr="003615D5" w:rsidRDefault="008C71B5" w:rsidP="008C71B5">
      <w:pPr>
        <w:pStyle w:val="a3"/>
        <w:rPr>
          <w:b/>
          <w:sz w:val="28"/>
          <w:szCs w:val="24"/>
        </w:rPr>
      </w:pPr>
    </w:p>
    <w:p w:rsidR="00C22BF4" w:rsidRPr="003615D5" w:rsidRDefault="00C22BF4" w:rsidP="00C22BF4">
      <w:pPr>
        <w:contextualSpacing/>
        <w:rPr>
          <w:b/>
          <w:color w:val="000000"/>
          <w:sz w:val="32"/>
          <w:szCs w:val="28"/>
        </w:rPr>
      </w:pPr>
    </w:p>
    <w:p w:rsidR="00C22BF4" w:rsidRPr="003615D5" w:rsidRDefault="00C22BF4" w:rsidP="00C22BF4">
      <w:pPr>
        <w:rPr>
          <w:b/>
          <w:sz w:val="32"/>
          <w:szCs w:val="28"/>
        </w:rPr>
      </w:pPr>
    </w:p>
    <w:p w:rsidR="00C22BF4" w:rsidRPr="003615D5" w:rsidRDefault="00C22BF4" w:rsidP="00C22BF4">
      <w:pPr>
        <w:jc w:val="center"/>
        <w:rPr>
          <w:sz w:val="28"/>
        </w:rPr>
      </w:pPr>
    </w:p>
    <w:p w:rsidR="00C22BF4" w:rsidRPr="003615D5" w:rsidRDefault="00C22BF4" w:rsidP="00C22BF4">
      <w:pPr>
        <w:rPr>
          <w:sz w:val="28"/>
        </w:rPr>
      </w:pPr>
    </w:p>
    <w:sectPr w:rsidR="00C22BF4" w:rsidRPr="003615D5" w:rsidSect="00AA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C1" w:rsidRDefault="005F79EF">
    <w:pPr>
      <w:pStyle w:val="Style4"/>
      <w:widowControl/>
      <w:ind w:left="3908" w:right="-528"/>
      <w:jc w:val="both"/>
      <w:rPr>
        <w:rStyle w:val="FontStyle24"/>
      </w:rPr>
    </w:pPr>
    <w:r>
      <w:rPr>
        <w:rStyle w:val="FontStyle24"/>
      </w:rPr>
      <w:fldChar w:fldCharType="begin"/>
    </w:r>
    <w:r>
      <w:rPr>
        <w:rStyle w:val="FontStyle24"/>
      </w:rPr>
      <w:instrText>PAGE</w:instrText>
    </w:r>
    <w:r>
      <w:rPr>
        <w:rStyle w:val="FontStyle24"/>
      </w:rPr>
      <w:fldChar w:fldCharType="separate"/>
    </w:r>
    <w:r>
      <w:rPr>
        <w:rStyle w:val="FontStyle24"/>
        <w:noProof/>
      </w:rPr>
      <w:t>2</w:t>
    </w:r>
    <w:r>
      <w:rPr>
        <w:rStyle w:val="FontStyle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C1" w:rsidRDefault="005F79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9F7"/>
    <w:multiLevelType w:val="multilevel"/>
    <w:tmpl w:val="CD583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03604"/>
    <w:multiLevelType w:val="multilevel"/>
    <w:tmpl w:val="D11E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3606D"/>
    <w:multiLevelType w:val="multilevel"/>
    <w:tmpl w:val="0B96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51C58"/>
    <w:multiLevelType w:val="hybridMultilevel"/>
    <w:tmpl w:val="9E1E6774"/>
    <w:lvl w:ilvl="0" w:tplc="20FE2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846667"/>
    <w:multiLevelType w:val="hybridMultilevel"/>
    <w:tmpl w:val="587E5CDE"/>
    <w:lvl w:ilvl="0" w:tplc="3FAAD72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261E0D60"/>
    <w:multiLevelType w:val="hybridMultilevel"/>
    <w:tmpl w:val="E8A6C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444B8"/>
    <w:multiLevelType w:val="multilevel"/>
    <w:tmpl w:val="190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F0D82"/>
    <w:multiLevelType w:val="hybridMultilevel"/>
    <w:tmpl w:val="9BC8E7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6D173C"/>
    <w:multiLevelType w:val="multilevel"/>
    <w:tmpl w:val="2528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4377D8"/>
    <w:multiLevelType w:val="hybridMultilevel"/>
    <w:tmpl w:val="7ACEC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4A18E0"/>
    <w:multiLevelType w:val="hybridMultilevel"/>
    <w:tmpl w:val="6D025E8A"/>
    <w:lvl w:ilvl="0" w:tplc="F44801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E5C67"/>
    <w:multiLevelType w:val="hybridMultilevel"/>
    <w:tmpl w:val="7EFAD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2B633B"/>
    <w:multiLevelType w:val="hybridMultilevel"/>
    <w:tmpl w:val="9A2A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B62AF"/>
    <w:multiLevelType w:val="multilevel"/>
    <w:tmpl w:val="2864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9C3A1A"/>
    <w:multiLevelType w:val="multilevel"/>
    <w:tmpl w:val="70307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E23E1F"/>
    <w:multiLevelType w:val="multilevel"/>
    <w:tmpl w:val="EB60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A2087"/>
    <w:multiLevelType w:val="multilevel"/>
    <w:tmpl w:val="14F4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CA4A2E"/>
    <w:multiLevelType w:val="hybridMultilevel"/>
    <w:tmpl w:val="0E228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A67CBC"/>
    <w:multiLevelType w:val="multilevel"/>
    <w:tmpl w:val="020A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DA4E54"/>
    <w:multiLevelType w:val="multilevel"/>
    <w:tmpl w:val="6AB8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A30667"/>
    <w:multiLevelType w:val="multilevel"/>
    <w:tmpl w:val="A960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6A05FD"/>
    <w:multiLevelType w:val="hybridMultilevel"/>
    <w:tmpl w:val="F416B12A"/>
    <w:lvl w:ilvl="0" w:tplc="F7CC11F8">
      <w:start w:val="4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9631F"/>
    <w:multiLevelType w:val="multilevel"/>
    <w:tmpl w:val="E0CCB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A04F6E"/>
    <w:multiLevelType w:val="hybridMultilevel"/>
    <w:tmpl w:val="02CCBA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23"/>
  </w:num>
  <w:num w:numId="6">
    <w:abstractNumId w:val="9"/>
  </w:num>
  <w:num w:numId="7">
    <w:abstractNumId w:val="17"/>
  </w:num>
  <w:num w:numId="8">
    <w:abstractNumId w:val="21"/>
  </w:num>
  <w:num w:numId="9">
    <w:abstractNumId w:val="11"/>
  </w:num>
  <w:num w:numId="10">
    <w:abstractNumId w:val="4"/>
  </w:num>
  <w:num w:numId="11">
    <w:abstractNumId w:val="18"/>
  </w:num>
  <w:num w:numId="12">
    <w:abstractNumId w:val="22"/>
  </w:num>
  <w:num w:numId="13">
    <w:abstractNumId w:val="2"/>
  </w:num>
  <w:num w:numId="14">
    <w:abstractNumId w:val="8"/>
  </w:num>
  <w:num w:numId="15">
    <w:abstractNumId w:val="16"/>
  </w:num>
  <w:num w:numId="16">
    <w:abstractNumId w:val="14"/>
  </w:num>
  <w:num w:numId="17">
    <w:abstractNumId w:val="13"/>
  </w:num>
  <w:num w:numId="18">
    <w:abstractNumId w:val="15"/>
  </w:num>
  <w:num w:numId="19">
    <w:abstractNumId w:val="6"/>
  </w:num>
  <w:num w:numId="20">
    <w:abstractNumId w:val="0"/>
  </w:num>
  <w:num w:numId="21">
    <w:abstractNumId w:val="19"/>
  </w:num>
  <w:num w:numId="22">
    <w:abstractNumId w:val="20"/>
  </w:num>
  <w:num w:numId="23">
    <w:abstractNumId w:val="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22BF4"/>
    <w:rsid w:val="00050E05"/>
    <w:rsid w:val="00212830"/>
    <w:rsid w:val="003615D5"/>
    <w:rsid w:val="005A6DEA"/>
    <w:rsid w:val="005F79EF"/>
    <w:rsid w:val="0083709C"/>
    <w:rsid w:val="00853C30"/>
    <w:rsid w:val="008C71B5"/>
    <w:rsid w:val="00AA1C02"/>
    <w:rsid w:val="00C22BF4"/>
    <w:rsid w:val="00D6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C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C22BF4"/>
    <w:rPr>
      <w:sz w:val="20"/>
      <w:szCs w:val="20"/>
    </w:rPr>
  </w:style>
  <w:style w:type="paragraph" w:customStyle="1" w:styleId="ConsPlusNormal">
    <w:name w:val="ConsPlusNormal"/>
    <w:rsid w:val="008C71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rsid w:val="008C71B5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3615D5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3615D5"/>
    <w:pPr>
      <w:widowControl w:val="0"/>
      <w:autoSpaceDE w:val="0"/>
      <w:autoSpaceDN w:val="0"/>
      <w:adjustRightInd w:val="0"/>
      <w:spacing w:line="576" w:lineRule="exact"/>
      <w:jc w:val="center"/>
    </w:pPr>
  </w:style>
  <w:style w:type="paragraph" w:customStyle="1" w:styleId="Style3">
    <w:name w:val="Style3"/>
    <w:basedOn w:val="a"/>
    <w:uiPriority w:val="99"/>
    <w:rsid w:val="003615D5"/>
    <w:pPr>
      <w:widowControl w:val="0"/>
      <w:autoSpaceDE w:val="0"/>
      <w:autoSpaceDN w:val="0"/>
      <w:adjustRightInd w:val="0"/>
      <w:jc w:val="both"/>
    </w:pPr>
  </w:style>
  <w:style w:type="character" w:customStyle="1" w:styleId="FontStyle23">
    <w:name w:val="Font Style23"/>
    <w:basedOn w:val="a0"/>
    <w:uiPriority w:val="99"/>
    <w:rsid w:val="003615D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615D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3615D5"/>
    <w:pPr>
      <w:widowControl w:val="0"/>
      <w:autoSpaceDE w:val="0"/>
      <w:autoSpaceDN w:val="0"/>
      <w:adjustRightInd w:val="0"/>
      <w:spacing w:line="325" w:lineRule="exact"/>
      <w:ind w:firstLine="715"/>
      <w:jc w:val="both"/>
    </w:pPr>
  </w:style>
  <w:style w:type="character" w:customStyle="1" w:styleId="FontStyle24">
    <w:name w:val="Font Style24"/>
    <w:basedOn w:val="a0"/>
    <w:uiPriority w:val="99"/>
    <w:rsid w:val="003615D5"/>
    <w:rPr>
      <w:rFonts w:ascii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3615D5"/>
    <w:rPr>
      <w:b/>
      <w:bCs/>
    </w:rPr>
  </w:style>
  <w:style w:type="character" w:customStyle="1" w:styleId="apple-converted-space">
    <w:name w:val="apple-converted-space"/>
    <w:basedOn w:val="a0"/>
    <w:rsid w:val="003615D5"/>
  </w:style>
  <w:style w:type="paragraph" w:styleId="a6">
    <w:name w:val="List Paragraph"/>
    <w:basedOn w:val="a"/>
    <w:uiPriority w:val="34"/>
    <w:qFormat/>
    <w:rsid w:val="003615D5"/>
    <w:pPr>
      <w:ind w:left="720"/>
      <w:contextualSpacing/>
    </w:pPr>
  </w:style>
  <w:style w:type="paragraph" w:customStyle="1" w:styleId="Style9">
    <w:name w:val="Style9"/>
    <w:basedOn w:val="a"/>
    <w:uiPriority w:val="99"/>
    <w:rsid w:val="00D67F0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character" w:customStyle="1" w:styleId="FontStyle25">
    <w:name w:val="Font Style25"/>
    <w:basedOn w:val="a0"/>
    <w:uiPriority w:val="99"/>
    <w:rsid w:val="00D67F0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>дом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creator>вера</dc:creator>
  <cp:lastModifiedBy>Admin</cp:lastModifiedBy>
  <cp:revision>4</cp:revision>
  <dcterms:created xsi:type="dcterms:W3CDTF">2014-01-28T05:57:00Z</dcterms:created>
  <dcterms:modified xsi:type="dcterms:W3CDTF">2014-10-14T12:13:00Z</dcterms:modified>
</cp:coreProperties>
</file>