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МИНИСТЕРСТВО ВНУТРЕННИХ ДЕЛ РОССИЙСКОЙ ФЕДЕРАЦИИ</w:t>
      </w: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</w:rPr>
        <w:t>ФЕДЕРАЛЬНОЕ ГОСУДАРСТВЕННОЕ КАЗЕННОЕ ОБРАЗОВАТЕЛЬНОЕ УЧРЕЖДЕНИЕ</w:t>
      </w: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</w:rPr>
        <w:t xml:space="preserve">ВЫСШЕГО ПРОФЕССИОНАЛЬНОГО ОБРАЗОВАНИЯ </w:t>
      </w: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</w:rPr>
        <w:t>«ОРЛОВСКИЙ ЮРИДИЧЕСКИЙ ИНСТИТУТ</w:t>
      </w: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</w:rPr>
        <w:t>МИНИСТЕРСТВА ВНУТРЕННИХ ДЕЛ РОССИЙСКОЙ ФЕДЕРАЦИИ</w:t>
      </w:r>
    </w:p>
    <w:p w:rsidR="00880C5F" w:rsidRPr="00880C5F" w:rsidRDefault="00880C5F" w:rsidP="00880C5F">
      <w:pPr>
        <w:spacing w:before="100" w:beforeAutospacing="1"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</w:rPr>
        <w:t>ИМЕНИ В.В. ЛУКЬЯНОВА»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Кафедра криминалистики и предварительного расследования в ОВД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0C5F">
        <w:rPr>
          <w:rFonts w:ascii="Times New Roman" w:eastAsia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по организации выполнения и защиты курсовой работы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 дисциплине «Предварительное следствие в ОВД»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для слушателей 6 курса ФЗО на базе среднего (полного) общего образования (набор 2010) года 03050165 Юриспруденция, специализация уголовно-правовая ведомственная специализация – предварительное следствие в органах внутренних дел (расследование дорожно-транспортных преступлений) в 2014-2015 учебном году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Орел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2014</w:t>
      </w:r>
    </w:p>
    <w:p w:rsidR="00880C5F" w:rsidRPr="00880C5F" w:rsidRDefault="00880C5F" w:rsidP="00880C5F">
      <w:pPr>
        <w:keepNext/>
        <w:pageBreakBefore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lastRenderedPageBreak/>
        <w:t>Оглавление:</w:t>
      </w:r>
    </w:p>
    <w:p w:rsidR="00880C5F" w:rsidRPr="00880C5F" w:rsidRDefault="00880C5F" w:rsidP="00880C5F">
      <w:pPr>
        <w:spacing w:before="119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77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Вступление 3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78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1. Общие положения по подготовке курсовой работы 4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79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2. Организация выполнения курсовой работы 6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82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3. Оформление и объем работы 10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83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4. Защита курсовой работы</w:t>
        </w:r>
      </w:hyperlink>
      <w:hyperlink w:anchor="__RefHeading___Toc289261883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 xml:space="preserve"> 11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84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Примерная тематика курсовых работ</w:t>
        </w:r>
      </w:hyperlink>
      <w:hyperlink w:anchor="__RefHeading___Toc289261884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 xml:space="preserve"> 14</w:t>
        </w:r>
      </w:hyperlink>
    </w:p>
    <w:p w:rsidR="00880C5F" w:rsidRPr="00880C5F" w:rsidRDefault="00601BEC" w:rsidP="00880C5F">
      <w:pPr>
        <w:spacing w:before="119" w:after="119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_RefHeading___Toc289261885" w:history="1">
        <w:r w:rsidR="00880C5F" w:rsidRPr="00880C5F">
          <w:rPr>
            <w:rFonts w:ascii="Times New Roman" w:eastAsia="Times New Roman" w:hAnsi="Times New Roman" w:cs="Times New Roman"/>
            <w:color w:val="000080"/>
            <w:sz w:val="27"/>
            <w:u w:val="single"/>
          </w:rPr>
          <w:t>Приложения 19</w:t>
        </w:r>
      </w:hyperlink>
    </w:p>
    <w:p w:rsidR="00880C5F" w:rsidRPr="00880C5F" w:rsidRDefault="00880C5F" w:rsidP="00880C5F">
      <w:pPr>
        <w:keepNext/>
        <w:spacing w:before="100" w:beforeAutospacing="1" w:after="3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</w:p>
    <w:p w:rsidR="00880C5F" w:rsidRPr="00880C5F" w:rsidRDefault="00880C5F" w:rsidP="00880C5F">
      <w:pPr>
        <w:keepNext/>
        <w:pageBreakBefore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0" w:name="__RefHeading___Toc289261877"/>
      <w:bookmarkEnd w:id="0"/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lastRenderedPageBreak/>
        <w:t>Вступление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В представленной работе с учетом требований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организации выполнения и защиты курсовых работ и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методических рекомендации по организации учебного процесса в образовательных учреждениях МВД России рассматривается весь процесс подготовки, написания и оформления курсовых работ по дисциплине «Предварительное следствие в ОВД».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Методические рекомендации обсуждены и одобрены на заседании кафедры криминалистики и предварительного расследования в ОВД «____» марта 201___ г., протокол № «____».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pageBreakBefore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1" w:name="__RefHeading___Toc289261878"/>
      <w:bookmarkEnd w:id="1"/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lastRenderedPageBreak/>
        <w:t>1. Общие положения по подготовке курсовой работы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Подготовка курсовой работы – это составная часть учебного процесса, одна из основных форм индивидуального изучения обучающимися дисциплины «Предварительное следствие в ОВД». Она выполняется в соответствии с учебным планом.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Курсовая работа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представляет собой выполненную в письменном виде самостоятельную учебную работу, раскрывающую теоретические и практические проблемы избранной темы. Это одно из первых исследований, в котором обучающиеся в полной мере проявляют и развивают свои творческие способности, изучая определенную тему за рамками учебного материала.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Целью курсовой работы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является получение навыков самостоятельной научно-исследовательской работы, закрепление и углубление полученных теоретических знаний, а так же проверка этих знаний и умения применять их на практике.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Выполнение курсовой работы предполагает углубление и систематизацию полученных знаний по дисциплине «Предварительное следствие в ОВД» в целом и по избранной теме в частности; выработку навыков сбора и обобщения практического материала, работы с первоисточниками; развитие умений применять полученные знания для решения конкретных научных и практических проблем, формулировать и аргументировать собственную позицию в их решении.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Выполнение курсовой работы способствует:</w:t>
      </w:r>
    </w:p>
    <w:p w:rsidR="00880C5F" w:rsidRPr="00880C5F" w:rsidRDefault="00880C5F" w:rsidP="00880C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систематизации, закреплению и углублению теоретических знаний слушателя, совершенствованию умений и навыков их применения при решении конкретных задач практической деятельности;</w:t>
      </w:r>
    </w:p>
    <w:p w:rsidR="00880C5F" w:rsidRPr="00880C5F" w:rsidRDefault="00880C5F" w:rsidP="00880C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развитию навыков творческой самостоятельной работы слушателя;</w:t>
      </w:r>
    </w:p>
    <w:p w:rsidR="00880C5F" w:rsidRPr="00880C5F" w:rsidRDefault="00880C5F" w:rsidP="00880C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выявлению степени подготовленности слушателя к самостоятельной практической работе.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курсовой работе предъявляются следующие требова</w:t>
      </w: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softHyphen/>
        <w:t>ния: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актуальность и практическая значимость темы, взаимосвязь предмета исследования с проблемными вопросами науки и практи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ки деятельности органов внутренних дел и иных правоохранитель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ных органов;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наличие анализа степени научной разработанности избран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ной темы исследования, полнота использования нормативных пра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вовых и литературных источников;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соответствие содержания работы утвержденной теме, полнота раскрытия темы;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освещение теоретических вопросов темы во взаимосвязи с исследованием практической деятельности органов внутренних дел и иных правоохранительных органов;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наличие четкой структуры излагаемого материала, завершен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ность, глубина, логичность изложения основных вопросов темы;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актуальность, доказательность и достоверность представлен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ного в работе эмпирического материала, аргументированность вы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водов и предложений по исследуемой проблеме;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самостоятельное и творческое выполнение слушателем ра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боты и наличие его собственных суждений по проблемным вопросам темы;</w:t>
      </w:r>
    </w:p>
    <w:p w:rsidR="00880C5F" w:rsidRPr="00880C5F" w:rsidRDefault="00880C5F" w:rsidP="00880C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грамотность оформления курсовой работы.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Несоответствие курсовой работы указанным требованиям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исключает допуск курсовой работы к защите.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По содержанию работы и ее защиты устанавливаются: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уровень профессиональной подготовки слушателя по соответствующей специальности;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умение изучать и обобщать литературные источники в соответствующей области знаний;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способность самостоятельно проводить научные исследования, систематизировать и обобщать фактический материал;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умение самостоятельно обосновывать выводы и практические рекомендации по результатам исследования.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Работа должна сочетать теоретическое освещение вопросов темы с анализом практики, показывать общую и правовую культуру обучаемого.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Слушатель, выполняющий курсовую работу, обязан: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выполнить курсовую работу в соответствии с предъявляемыми требования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ми;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разработать план курсовой работы,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устранять указанные рецензентом недо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статки в установленные им сроки.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Слушатель имеет право: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пользоваться фондом имеющейся литературы и методичес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ких материалов библиотек и методических кабинетов образователь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ного учреждения;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 установленном порядке в часы самостоятельной подготовки и в личное время посещать органы внутренних дел и иные правоох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ранительные органы, а также библиотеки в целях сбора и изучения источников информации, необходимых для написания работы.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Руководитель обязан: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проводить консультации по методике выполнения работы;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контролировать ход выполнения плана – графика выполнения работы ( приложение №1 ) и представлением ее на кафедру;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проверить курсовую работу;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подготовить в письменном виде рецензию (приложение № 2), дающую оценку представленной курсовой работы;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представить рецензированную курсовую работу не позднее, чем за 2 недели до начала сессии.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Решение о допуске курсовой работы к защите принимает научный руководитель, осуществляющий проверку данной работы, при этом на титульном листе делается запись “Допускается к защите”.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Работа, признанная научным руководителем, как не отвечающая предъявляемым требованиям, возвращается слушателю для доработки. Слушателю указываются конкретные недостатки и даются рекомендации по их устранению.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Сроки доработки определяются кафедрой по согласованию с учебным отделом.</w:t>
      </w:r>
    </w:p>
    <w:p w:rsidR="00880C5F" w:rsidRPr="00880C5F" w:rsidRDefault="00880C5F" w:rsidP="00880C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2" w:name="__RefHeading___Toc289261879"/>
      <w:bookmarkEnd w:id="2"/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2. Организация выполнения курсовой работы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Выполнение курсовой работы условно складывается из следующих этапов:</w:t>
      </w:r>
    </w:p>
    <w:p w:rsidR="00880C5F" w:rsidRPr="00880C5F" w:rsidRDefault="00880C5F" w:rsidP="00880C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темы;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подбор и изучение литературы (нормативных актов, монографий, пособий, статей и практических материалов);</w:t>
      </w:r>
    </w:p>
    <w:p w:rsidR="00880C5F" w:rsidRPr="00880C5F" w:rsidRDefault="00880C5F" w:rsidP="00880C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составление плана работы; </w:t>
      </w:r>
    </w:p>
    <w:p w:rsidR="00880C5F" w:rsidRPr="00880C5F" w:rsidRDefault="00880C5F" w:rsidP="00880C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написание работы;</w:t>
      </w:r>
    </w:p>
    <w:p w:rsidR="00880C5F" w:rsidRPr="00880C5F" w:rsidRDefault="00880C5F" w:rsidP="00880C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оформление работы;</w:t>
      </w:r>
    </w:p>
    <w:p w:rsidR="00880C5F" w:rsidRPr="00880C5F" w:rsidRDefault="00880C5F" w:rsidP="00880C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представление работы научному руководителю, </w:t>
      </w:r>
    </w:p>
    <w:p w:rsidR="00880C5F" w:rsidRPr="00880C5F" w:rsidRDefault="00880C5F" w:rsidP="00880C5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получение рецензии и устранение указанных недостатков.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Слушатель выбирает тот номер темы курсовой работы из утвержденного и представленного слушателям Перечня, который соответствует последнему номеру его зачетной книжки. Например, номер Зачетной книжки слушателя заканчивается на цифру «1», соответственно слушатель выбирает из перечня тему «№ 1», «№11», «№21», «№31» и т.д. Если номер зачетной книжки заканчивается на цифру «0», тогда слушатель выбирает тему «№ 10», «№20», «№30» и т.д.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подбора и изучения литературы следует использовать источники, указанные в рабочей программе курса, а так же руководствоваться перечнем дополнительной литературы, рекомендуемым к конкретной теме курсовой работы. Кроме того, важнейшее значение имеет самостоятельный поиск библиографических источников. Типичным недостатком при подготовке курсовых работ является использование автором "устаревшего" материала и незнакомство с новым.</w:t>
      </w:r>
    </w:p>
    <w:p w:rsidR="00880C5F" w:rsidRPr="00880C5F" w:rsidRDefault="00880C5F" w:rsidP="00880C5F">
      <w:pPr>
        <w:keepNext/>
        <w:spacing w:after="0" w:line="240" w:lineRule="auto"/>
        <w:ind w:firstLine="851"/>
        <w:outlineLvl w:val="2"/>
        <w:rPr>
          <w:rFonts w:ascii="Arial" w:eastAsia="Times New Roman" w:hAnsi="Arial" w:cs="Arial"/>
          <w:sz w:val="26"/>
          <w:szCs w:val="26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В первую очередь следует начать работу по усвоению первоисточников: текстов Конституции Российской Федерации, уголовно-процессуальных и иных законов, международных договоров. В уяснении буквы и духа законов несомненную помощь окажут поста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новления и определения Конституционного Суда РФ, постановления Пленума Верховного Суда РФ, приказы и инструкции Генерального прокурора РФ, Министра внутренних дел РФ. Вестники (бюллетени) этих органов содержат анализ следственной и судебной практики как в обобщенном, так и в конкретном виде. </w:t>
      </w:r>
    </w:p>
    <w:p w:rsidR="00880C5F" w:rsidRPr="00880C5F" w:rsidRDefault="00880C5F" w:rsidP="00880C5F">
      <w:pPr>
        <w:keepNext/>
        <w:spacing w:after="0" w:line="240" w:lineRule="auto"/>
        <w:ind w:firstLine="851"/>
        <w:outlineLvl w:val="2"/>
        <w:rPr>
          <w:rFonts w:ascii="Arial" w:eastAsia="Times New Roman" w:hAnsi="Arial" w:cs="Arial"/>
          <w:sz w:val="26"/>
          <w:szCs w:val="26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Систематизированная след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>ственная и судебная практика находится в различного рода сборниках и журналах. Практику следует брать не менее чем за два-три года, предшествующих написанию работы. Лучшему усвоению содержания курса способствует регу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лярное ознакомление с трудами, публикуемыми в журналах «Государство и право», «Уголовный процесс», «Уголовное судопроизводство», «Предварительное следствие», «Правоведение», «Законность», «Российская юстиция», «Российский следователь», «Следователь» и в других изданиях. Поощряется использование литературных источников, раскрывающих аналогичные процессуальные институты в законодательных актах других государств. </w:t>
      </w:r>
    </w:p>
    <w:p w:rsidR="00880C5F" w:rsidRPr="00880C5F" w:rsidRDefault="00880C5F" w:rsidP="00880C5F">
      <w:pPr>
        <w:spacing w:before="100" w:beforeAutospacing="1" w:after="0" w:line="240" w:lineRule="auto"/>
        <w:ind w:right="-2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Надлежащее изучение уголовного процесса невозможно без обраще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>ния к научной литературе. Особое значение в период реформирования уголовно-процессуального законодательства приобретает ознакомле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>ние с научными статьями, ибо только они оперативно реагируют на из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менения в законодательстве. </w:t>
      </w:r>
    </w:p>
    <w:p w:rsidR="00880C5F" w:rsidRPr="00880C5F" w:rsidRDefault="00880C5F" w:rsidP="00880C5F">
      <w:pPr>
        <w:spacing w:before="100" w:beforeAutospacing="1" w:after="0" w:line="240" w:lineRule="auto"/>
        <w:ind w:right="-23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Однако их изучение должно базироваться на трудах известных российских процессуалистов XIX и XX вв. Слушателям необходимо знать имена и труды Н. С. Алексеева, Л. Б. Алек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сеевой, В. П.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Божьева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, С. И.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Викторского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>, Т. Н. Добровольской, А. М. Ларина, В. 3. Лукашевича,</w:t>
      </w: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В. П.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Нажимова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, Н. Н. Полянского, В. М. Савицкого, М. С. Строговича, Я. И.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Фойницкого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>, П. С. Элькинд и других известных процессуалистов. При изучении научных трудов слушателям следует запоминать дискуссионные точки зрения и определять к ним собственное отношение.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подготовке курсовой работы по дисциплине «Предварительное следствие в ОВД» особенно приветствуются самостоятельные исследования уголовных дел, статистических показателей, мнений работников следственных органов и т.д.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курсовой работе могут приобщаться приложения в виде образцов процессуальных документов, схем, таблиц, диаграмм и иного иллюстрированного материала. 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После изучения и подбора литературы необходимо составить </w:t>
      </w: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план курсовой работы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согласовав его с научным руководителем. Рабочий план как перечень вопросов, раскрывающих содержание темы, рекомендуется делать развернутым. План должен предусматривать, как правило, от 3 до 5 основных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вопросов, названия и последовательность которых должны отражать логику исследования темы. При этом необходимо от общих вопросов переходить к более частным.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В зависимости от темы работы, объема теоретического и практического материала количество вопросов может быть увеличено или уменьшено. Следует обратить особое внимание на формулировку вопросов, с тем, чтобы их освещение позволило полностью раскрыть всю тему курсовой работы.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написания работы рабочий план может быть скорректирован.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Написание курсовой работы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это творческий и потому индивидуальный процесс. Переписывание соответствующих глав и параграфов из учебников, монографий, учебных и методических пособий, а также статей недопустимо. Если необходимо обратиться к нормативному акту или литературе, надо сделать на него ссылку. Они даются в виде сносок по тексту, либо в виде общего, но пронумерованного списка в конце работы. Критические замечания в адрес других авторов должны быть сделаны в корректной, уважительной форме.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 процессе написания работы необходимо соблюдать ряд требований к ее структуре и оформлению.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Структурно курсовая работа должна состоять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из титульного листа, оглавления, введения, основной части, заключения, списка использованной литературы и приложений (если они есть).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Титульный лист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первая страница работы должен содержать следующие реквизиты: названия учебного заведения, кафедры, темы работы, фамилию, имя, отчество автора, курс и номер его группы, фамилию, инициалы, ученую степень и звание научного руководителя, место и год выполнения работы.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Следующей страницей оформляется </w:t>
      </w: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план.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 должен включать все заголовки в работе и номера страниц, с которых они начинаются.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Введение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объемом 1,5-2 страницы призвано познакомить читателя с сущностью исследуемой темы. Во введении указываются актуальность темы, степень ее разработанности в литературе, формулируются цели работы и ее предмет, характеризуются использованные автором материалы. Во введении целесообразно объяснить, почему именно под таким углом зрения раскрывается тема, почему отдельным вопросам уделяется особое внимание, а другие излагаются более поверхностно.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Основная часть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курсовой работы излагается последовательно в соответствии с планом. Все вопросы работы должны быть логически связаны между собой, и в совокупности раскрывать тему.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Совершенно недопустимо "составлять" работу из отдельных не взаимосвязанных положений, дословно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переписанных из учебной, монографической и другой литературы, заимствованных из компьютерной сети. Непонимание вопросов, изложенных в работе, если слушатель их не усвоил, а механически переписал, неизбежно обнаруживается при рецензировании или защите работы. Курсовая работа должна быть выполнена лично.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Каждый параграф курсовой работы посвящается конкретным вопросам темы. При этом, первый параграф, как правило, носит теоретический характер, а последующие параграфы посвящаются практическим и проблемным вопросам темы.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Изложение теоретических положений в курсовой работе следует иллюстрировать как положительными, так и отрицательными примерами практической деятельности следственных органов. При этом должны быть сделаны ссылки на конкретный орган, номер дела, его год, либо ссылка на использованный источник.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изложения каждого вопроса необходимо формулировать краткие выводы.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основной части работы необходимо отразить использование источников. При этом не допускается переписывание текста из учебников или другой литературы без ссылки на ее автора и название работы, место и год издания, указания номера страниц. Должна быть произведена творческая обработка материала.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Важнейшие теоретические положения темы излагаются своими словами и при необходимости подкрепляются цитатами. Цитаты оформляются в соответствии с библиографическими правилами, ссылка на которую помещается под специальной чертой в нижней части листа и нумеруется по каждой главе (вопросу) курсовой работы. При этом в сноске перед выходными данными источника пишется «См.:…»). 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Если на одной странице непосредственно после ссылки на какой-либо источник вновь упоминается тот же источник, то в последующих ссылках не следует повторять первую, а достаточно указать “Там же” и поставить страницу. откуда взята цитата.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Если одна и та же работа цитируется на разных страницах, то полностью выходные данные источника нужно дать только в первой ссылке, а в дальнейшем достаточно привести автора, “Указ. соч.” и страницу. Кроме ссылок, в конце страницы помещаются так же сноски, в которых слушатель может делать какие-либо дополнительные пояснения к тексту, указывать другие работы, анализирующие рассматриваемый вопрос, и пр.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работе с литературой рекомендуется находить проблемные ситуации, противоречивые взгляды. Различные позиции авторов желательно отразить в содержании работы, изложить аргументы в их критику и поддержку.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После анализа точек зрения о дискуссионных вопросах рекомендуется изложить и собственную позицию.</w:t>
      </w:r>
    </w:p>
    <w:p w:rsidR="00880C5F" w:rsidRPr="00880C5F" w:rsidRDefault="00880C5F" w:rsidP="00880C5F">
      <w:pPr>
        <w:spacing w:before="100" w:beforeAutospacing="1" w:after="0" w:line="240" w:lineRule="auto"/>
        <w:ind w:left="284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 написании курсовой работы обязательно следует учитывать изменения и дополнения, внесенные в действующее уголовно-процессуальное законодательство. Это значительно повышает уровень курсовой работы при использовании уголовно-процессуального законодательства и юридической литературы.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right="-278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За основной частью работы следует заключение</w:t>
      </w: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right="-278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Заключение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кратко сформулированные выводы по теме курсовой работы в целом и предложения по совершенствованию практической деятельности и законодательства. В заключении подводятся итоги работы в целом, формулируются выводы, отражающие степень достижения поставленных целей. Содержание заключения последовательно и логически стройно представляет результаты всей курсовой работы. Примерный объем заключения не превышает 1,5-2 страницы.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right="-278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Составление списка литературы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является важнейшей частью курсовой работы, поскольку отражает проделанную работу и глубину исследования темы. В список должны быть включены только те источники, которые действительно использовались автором и на которые есть ссылки в тексте работы. В начале списка необходимо указать нормативные акты по их юридической силе. После этого в алфавитном порядке перечисляются монографии, пособия, статьи, комментарии и так далее.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Список литературы оформляется по библиографическим правилам. Указываются следующие элементы: фамилии и инициалы авторов, название произведения (без сокращений и кавычек), подзаголовок, место издания, издательство, год издания, том, часть, выпуск, порядковый номер издания, количество страниц.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Например: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Супрун С.В. Производство следователем неотложных следственных действий // Российский следователь, 2010. № 3. С. 2-4.</w:t>
      </w:r>
    </w:p>
    <w:p w:rsidR="00880C5F" w:rsidRPr="00880C5F" w:rsidRDefault="00880C5F" w:rsidP="00880C5F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Предварительное следствие: учебник / под ред. М.В.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Мешкова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>. - М.: ЮНИТИ-ДАНА: Закон и право, 2009. – 319 с.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После библиографического списка курсовая работа может содержать приложения.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3" w:name="__RefHeading___Toc289261882"/>
      <w:bookmarkEnd w:id="3"/>
      <w:r w:rsidRPr="00880C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>3. Оформление и объем работы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Курсовая работа должна быть грамотно написана и аккуратно оформлена. 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Текст необходимо излагать от первого лица, множественного числа (“мы”, “по нашему мнению”) или от имени третьего лица (“автор”, “по мнению автора”). 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 работе допустимы лишь общепринятые сокращения, например вместо “и другие “ - “и д.р.”, “и так далее” - “и т.д.”.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За титульным листом должен следовать план работы. После текста курсовой работы приводится список используемой литературы. В конце даются возможные приложения.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Курсовая работа имеет объем в пределах 40-45 страниц рукописного текста и 30-35 страниц печатного текста (первый экземпляр или распечатка). Текст печатается на одной стороне листа белой </w:t>
      </w:r>
      <w:proofErr w:type="spellStart"/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односортной</w:t>
      </w:r>
      <w:proofErr w:type="spellEnd"/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бумаги формата А4 через полуторный интервал с полями вокруг текста. Размер левого поля 30 мм, правого - 15 мм, верхнего и нижнего - по 20 мм. В целом каждая страница должна содержать не более 1800 знаков (30 строк по 60 символов в строке). Сноски печатаются на каждой странице через один интервал. Все страницы курсовой работы последовательно нумеруются, начиная от титульного листа, на котором номер не ставится. Начиная с плана, номер страницы располагается в середине верхнего поля.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Рукописный текст работы должен быть написан слушателем лично. В случае нарушения этого требования, а также объема курсовой работы она возвращается без проверки по существу.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На страницах курсовой работы должны быть оставлены поля для замечаний преподавателя.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редактирования текста и окончательного оформления курсовая работа подписывается автором и представляется на кафедру для рецензирования. Курсовая работа выполняется в установленный срок. Слушатели, не представившие работу в срок или не защитившие ее, к сдаче экзамена по дисциплине «Предварительное следствие в ОВД» не допускаются.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Курсовая работа с рецензией научного руководителя возвращается автору. Если научный руководитель не допускает работу к защите, то ее необходимо переделать с учетом указанных в рецензии недостатков и поставленных вопросов. Если рецензия неудовлетворительная, слушатель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должен написать новую курсовую работу, в которой учесть замечания преподавателя.</w:t>
      </w:r>
    </w:p>
    <w:p w:rsidR="00880C5F" w:rsidRPr="00880C5F" w:rsidRDefault="00880C5F" w:rsidP="00880C5F">
      <w:pPr>
        <w:spacing w:before="100" w:beforeAutospacing="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Работа, выполненная только на базе учебника, без использования монографической литературы, материалов следственной и судебной практики не является самостоятельным исследованием, оценивается как неудовлетворительная и к защите не допускается.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4" w:name="__RefHeading___Toc289261883"/>
      <w:bookmarkEnd w:id="4"/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4. Защита курсовой работы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left="164" w:firstLine="573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Защита курсовой работы производится индивидуально до сдачи экзаменационной сессии. Обучающийся защищает работу научному руководителю.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left="159" w:firstLine="57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подготовке к защите слушателю необходимо выполнить все указания, данные в рецензии, учесть замечания в тексте работы и предварительно ответить на заданные вопросы. На защите курсовой работы обучаемый должен быть готов к краткому изложению основного содержания работы и ее результатов, к собеседованию по отдельным моментам работы, к ответу на любые вопросы как по данной теме, так и по всему курсу.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рецензии и защиты курсовой работы выставляется оценка. При неудовлетворительной оценке обучающийся обязан повторно выполнить работу по новой теме или переработать прежнюю. Повторная защита работ должна завершиться до начала сессии. Слушатели, не сдавшие и не защитившие в срок курсовую работу, к сессии не допускаются.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 выставлении оценки учитываются следующие факторы: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самостоятельность изложения проблемы;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глубина и всесторонность исследования темы;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творческий подход к решению поставленных вопросов;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широта использования специальной литературы;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использование законодательства, материалов практики и других источников;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- грамотность, логичность и доступность изложения слушателей своих мыслей;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- качество устного ответа на защите, а также характер ответов на поставленные вопросы.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Успешно выполненную работу преподаватель допускает к защите. Если курсовая работа не допускается к защите, она возвращается автору для переработки. К новому варианту курсовой работы прилагается первоначальная рецензия. 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После получения положительной рецензии преподавателя слушатель изучает ее и готовится к защите. Защита курсовой работы производится в дни, установленные кафедрой. При защите курсовой работы могут присутствовать другие слушатели. На защите автор работы должен кратко изложить ее содержание и свои выводы, ответить на замечания в рецензии и поставленные преподавателем вопросы.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Курсовая работа оценивается по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четырехбальной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 системе: «отлично», «хорошо», «удовлетворительно», «неудовлетворительно». Оценка содержания работы производится по тем же критериям, что и ответы на экзаменах. 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«отлично» может быть выставлена, если курсовая работа отвечает следующим основным требованиям: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содержание работы полностью раскрывает утверж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денную тему и отличается высокой степенью актуальности и новиз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ны, задачи, сформулированные автором, решены в полном объеме;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выполненная работа свидетельствует о знании автором большин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ства теоретических концепций по рассматриваемой проблематике;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 работе в полной мере использованы современ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нормативные и литературные источники, а также обобщен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ные данные эмпирического исследования слушателем, теоретичес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кое освещение вопросов темы сочетается с исследованием практи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ки деятельности органов внутренних дел;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теоретические выводы и практические предложения по ис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следуемой проблеме вытекают из содержания работы, аргументи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рованы, полученные результаты исследования значимы и досто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верны, высока степень самостоятельности обучаемого, работа но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сит творческий характер;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работу отличает четкая структура, завершенность, логич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ность изложения, оформление, соответствующее предъявляемым требованиям;</w:t>
      </w:r>
    </w:p>
    <w:p w:rsidR="00880C5F" w:rsidRPr="00880C5F" w:rsidRDefault="00880C5F" w:rsidP="00880C5F">
      <w:pPr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Оценка «хорошо» может быть выставлена, если курсовая работа отвечает следующим основным требованиям: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содержание работы актуально, в целом раскры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вает утвержденную тему;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выполненная работа свидетельствует о знании автором основных теоретических концепций по рассматриваемой проблематике;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 работе использован основной круг современных норма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тивных и литературных источников, а также обобщенные данные практической деятельности органов внутренних дел;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теоретические выводы и практические предложения по ис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следуемой проблеме в целом вытекают из содержания работы, ар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основные вопросы изложены логично, оформление работы соответствует предъявляемым требованиям;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</w:t>
      </w:r>
      <w:r w:rsidRPr="00880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«удовлетворительно» 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 быть выставлена, если курсовая работа отвечает следующим основным требованиям: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содержание работы в значительной степени рас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крывает утвержденную тему, вместе с тем отдельные вопросы из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ложены без должного теоретического обоснования, исследование проведено поверхностно;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выполненная работа свидетельствует о недоста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точном знании автором основных теоретических концепций по рас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сматриваемой проблематике;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современные нормативные и литературные источники ис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пользованы не в полном объеме, данные практической деятельно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сти правоохранительных органов использованы фрагментарно;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выводы и предложения по исследуемой проблеме поверхно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стны, недостаточно обоснованы;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оформление работы в целом соответствует предъяв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ляемым требованиям;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при защите слушатель испытывает затруднения при ответах на отдельные вопросы;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Оценка </w:t>
      </w:r>
      <w:r w:rsidRPr="00880C5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«неудовлетворительно»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может быть выставлена, если курсовая работа не отвечает предъявленным требованиям: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содержание работы не раскрывает утвержденную тему, вы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пускник не проявил навыков самостоятельной работы, оформле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ние работы не соответствует предъявленным требованиям, выяв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лен плагиат, в процессе защиты работы слушатель показывает сла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бые знания по исследуемой теме, не отвечает на поставленные воп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росы;</w:t>
      </w:r>
    </w:p>
    <w:p w:rsidR="00880C5F" w:rsidRPr="00880C5F" w:rsidRDefault="00880C5F" w:rsidP="00880C5F">
      <w:pPr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- в рецензии имеются принципиальные критические замечания.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В случае неявки обучаемого на защиту по уважительной причине предоставляется право назначить за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щиту в другое время.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Повторная защита может осуществляться как по прежней, так и по иной теме, вновь утвержденной в соответствии с существую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щим порядком.</w:t>
      </w:r>
    </w:p>
    <w:p w:rsidR="00880C5F" w:rsidRPr="00880C5F" w:rsidRDefault="00880C5F" w:rsidP="00880C5F">
      <w:pPr>
        <w:shd w:val="clear" w:color="auto" w:fill="FFFFFF"/>
        <w:spacing w:before="100" w:beforeAutospacing="1"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t>После защиты курсовые работы хранятся на кафедре образовательного учреждения. Условия хранения дол</w:t>
      </w:r>
      <w:r w:rsidRPr="00880C5F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жны исключать возможность их утраты и нарушения, авторских прав. По истечении 2 лет они уничтожаются в установленном порядке.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5" w:name="__RefHeading___Toc289261884"/>
      <w:bookmarkEnd w:id="5"/>
      <w:r w:rsidRPr="00880C5F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</w:rPr>
        <w:t xml:space="preserve">Примерная тематика курсовых работ 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Сравнительно-правовой анализ полномочий следователя и защитника на стадии предварительного расследования по УПК РФ.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Следственные ситуации: теория и практическая значимость.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Применение следователем положений международного права о сотрудничестве в свете уголовной юстиции.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Версия как метод планирования при расследовании преступлений.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Участие защитника на предварительном следствии.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Начало и прекращение уголовного преследования следователями органов внутренних дел.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расследования уголовных дел следственной группой.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Процессуальная самостоятельность следователя.</w:t>
      </w:r>
    </w:p>
    <w:p w:rsidR="00880C5F" w:rsidRPr="00B66022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66022">
        <w:rPr>
          <w:rFonts w:ascii="Times New Roman" w:eastAsia="Times New Roman" w:hAnsi="Times New Roman" w:cs="Times New Roman"/>
          <w:sz w:val="27"/>
          <w:szCs w:val="27"/>
          <w:highlight w:val="yellow"/>
        </w:rPr>
        <w:t>Приостановление и возобновление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безопасности участников уголовного судопроизводства в досудебном 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Взаимодействие органов расследования по УПК России.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Прокурорский надзор за соблюдением прав и свобод человека и гражданина при производстве предварительного расследования.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Использование результатов оперативно-розыскной деятельности при раскрытии и расследовании преступлений.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Следственно-оперативные группы: организация и деятельность.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Возмещение ущерба, причиненного незаконными действиями органов предварительного расследования.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конституционного права на неприкосновенность частной жизни при производстве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Заявление и разрешение ходатайств на стадии предварительного расследования.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Организация предварительного следствия в системе досудебного производства по уголовному делу.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Деятельность следователя по розыску и установлению местопребывания обвиняемого.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обвиняемому права на защиту на стадии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Судебный контроль за исполнением законов в уголовно-процессуальной деятельности органов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Реализация принципов уголовного судопроизводства на стадии предварительного расследования.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Специализация следственных подразделений системы МВД России.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Критерии эффективности деятельности следователя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Судебно-правовая реформа и проблемы обеспечения процессуальной самостоятельности следователя.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Соотношение процессуальной самостоятельности и процессуальной независимости следователя.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Права и возможности защитника на досудебных стадиях уголовного судопроизводства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Влияние следственных ошибок на ошибки суда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Поддержание следователем государственного обвинения в суде – новелла Уголовно-процессуального кодекса России.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Оценка следователем доказательств при производстве по уголовному делу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Правовое регулирование обеспечения прав человека при производстве следственных действий.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следователем конституционных прав и свобод человека и гражданина в досудебном производстве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следователем безопасности участников уголовного процесса.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Психологические аспекты в деятельности следователя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расследования следователем преступлений в условиях расширения прав подозреваемых и обвиняемых на защиту.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Обеспечение конституционного права на неприкосновенность частной жизни при производстве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Проблемы использования следователем в доказывании результатов оперативно-розыскной деятельности.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Применение научных и технических средств в следственной практике.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Процессуальный статус руководителя следственного органа.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Роль следователя в организации работы дежурной следственно-оперативной группы.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Бригадный метод расследования и его сочетание с работой следственно-оперативной группы.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Прокурорский надзор и судебный контроль за органами предварительного следствия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Судебный порядок получения следователем разрешения на производство следственного действия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Процессуальный порядок возбуждения следователем уголовного дела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Участие психолога на предварительном следствии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Взаимодействие органов предварительного следствия со средствами массовой информации.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Использование следователем данных криминалистической (уголовной) регистрации.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Следственные версии и планирование расследования преступлений.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реабилитации подозреваемого на стадии предварительного расследования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Правовые и организационные отношения следователя с адвокатом-защитником при производстве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Работа следователя по задержанию лица, совершившего преступление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Тактические приемы, используемые следователем при допросе.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Организация и тактика проверки показаний на месте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Применение следователями органов внутренних дел залога как меры пресечения.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Наложение ареста на имущество - анализ теории и практики применения.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Дискуссионные вопросы назначения и производства судебных экспертиз.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Недостатки, допускаемые следователем при назначении экспертиз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Меры обеспечения гражданского иска, используемые следователем.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Профилактическая работа следователя при производстве по уголовному делу.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Приостановление предварительного следствия – проблемы применения данного института.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Работа следователя по возобновлению производства по уголовному делу ввиду новых или вновь открывшихся обстоятельств.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Тактика проведения следователем освидетельствования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Окончание предварительного следствия составлением постановления о направлении дела в суд для рассмотрения вопроса о применении принудительных мер медицинского характера.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предварительного следствия по делам об общественно опасных деяниях невменяемых лиц и по преступлениям лиц, заболевших душевной болезнью после совершения преступления.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Прекращение следователем уголовного преследования в связи с деятельным раскаянием.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Прекращение следователем уголовного дела и уголовного преследования по реабилитирующим основаниям.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Прекращение следователем уголовного дела и уголовного преследования по </w:t>
      </w:r>
      <w:proofErr w:type="spellStart"/>
      <w:r w:rsidRPr="00880C5F">
        <w:rPr>
          <w:rFonts w:ascii="Times New Roman" w:eastAsia="Times New Roman" w:hAnsi="Times New Roman" w:cs="Times New Roman"/>
          <w:sz w:val="27"/>
          <w:szCs w:val="27"/>
        </w:rPr>
        <w:t>нереабилитирующим</w:t>
      </w:r>
      <w:proofErr w:type="spellEnd"/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 основаниям.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Процессуальные проблемы производства по уголовным делам с участием лиц, имеющих психические недостатки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Восстановление следователем утраченных уголовных дел.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Формы противодействия расследованию и методы его преодоления. 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Правовая помощь органам предварительного расследования иностранных государств.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Проблемы производства предварительного следствия по преступлениям против здоровья населения и общественной нравственности.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Производство предварительного следствия по преступлениям, совершаемым иностранными гражданами на территории России.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Механизм обеспечения прав личности в досудебном российском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Принцип охраны прав и свобод человека и гражданина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Свидетельский иммунитет в уголовном процессе.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Обжалование действий и решений следователя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Проблемы обеспечения безопасности участников уголовного судопроизводства.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Принцип обеспечения подозреваемому и обвиняемому права на защиту. 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Проблемы реализации принципа состязательности в досудебном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Процессуальные гарантии права личности на свободу и личную неприкосновенность.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Следователь как субъект уголовно-процессуальных правоотношений.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Правовое положение потерпевшего в досудебном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Подозреваемый в уголовном процессе.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Личность обвиняемого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Защитник в уголовном процессе.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Участие специалиста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Достоверное и вероятное в досудебном уголовном судопроизводстве: проблемы соотношения.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Обстоятельства, подлежащие доказыванию при производстве по уголовному делу.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Элементы доказательственной деятельности.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Субъекты доказывания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Способы собирания доказательств следователем.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Право защитника собирать доказательства: сущность и пределы.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Условия и порядок использования результатов оперативно-розыскной деятельности в доказывании по уголовным делам.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Заключение эксперта как доказательства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Гарантии прав личности при производстве судебной экспертизы.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Меры процессуального принуждения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Заключение под стражу как мера пресечения.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Задержание подозреваемого в уголовном процессе.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Реабилитация граждан и возмещение им вреда, причиненного незаконными действиями должностных лиц в уголовном судопроизводстве.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Гарантии процессуальных прав лиц с психическими расстройствами на предварительном следствии.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Актуальные проблемы правового регулирования досудебного производства по уголовным делам.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Процессуальный порядок освобождения от уголовной ответственности на предварительном следствии.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Гарантии законности и обоснованности прекращения уголовных дел органами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Судебный контроль на досудебных стадиях уголовного процесса.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Общие правила производства следственных действий.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Законность и обоснованность привлечения лица в качестве обвиняемого.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Выделение уголовных дел на стадии предварительного расследования.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Возмещение имущественного вреда, причиненного гражданам при раскрытии и расследовании преступлений.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Приостановление предварительного следствия.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Окончание предварительного следствия с обвинительным заключением.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производства по делам несовершеннолетних.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Производство по применению принудительных мер медицинского характера.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Особенности производства уголовных дел в отношении отдельных категорий граждан.</w:t>
      </w:r>
    </w:p>
    <w:p w:rsidR="00880C5F" w:rsidRPr="00880C5F" w:rsidRDefault="00880C5F" w:rsidP="00880C5F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Проблемы правового регулирования международного взаимодействия по вопросам уголовно-процессуального права.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keepNext/>
        <w:pageBreakBefore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</w:rPr>
      </w:pPr>
      <w:bookmarkStart w:id="6" w:name="__RefHeading___Toc289261885"/>
      <w:bookmarkEnd w:id="6"/>
      <w:r w:rsidRPr="00880C5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lastRenderedPageBreak/>
        <w:t>Приложения</w:t>
      </w:r>
    </w:p>
    <w:p w:rsidR="00880C5F" w:rsidRPr="00880C5F" w:rsidRDefault="00880C5F" w:rsidP="00880C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Приложение 1</w:t>
      </w: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РЕЦЕНЗИЯ</w:t>
      </w: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на курсовую работу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Слушатель____________________________________________________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(специальное звание, фамилия, имя, отчество)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(факультет, курс, № группы)</w:t>
      </w:r>
    </w:p>
    <w:p w:rsidR="00880C5F" w:rsidRPr="00880C5F" w:rsidRDefault="00880C5F" w:rsidP="00880C5F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Тема________________________________________________________</w:t>
      </w:r>
    </w:p>
    <w:p w:rsidR="00880C5F" w:rsidRPr="00880C5F" w:rsidRDefault="00880C5F" w:rsidP="00880C5F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</w:t>
      </w:r>
    </w:p>
    <w:p w:rsidR="00880C5F" w:rsidRPr="00880C5F" w:rsidRDefault="00880C5F" w:rsidP="00880C5F">
      <w:pPr>
        <w:spacing w:before="100" w:beforeAutospacing="1"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Научный руководитель________________________________________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 xml:space="preserve">(фамилия, имя, отчество) 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(ученая степень, ученое звание)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i/>
          <w:iCs/>
          <w:sz w:val="27"/>
          <w:szCs w:val="27"/>
        </w:rPr>
        <w:t>Содержание рецензии: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Рецензия руководителя составляется в произвольной форме с обязательным освещением следующих основных вопросов: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соответствие содержания работы ее теме;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полнота раскрытия темы;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lastRenderedPageBreak/>
        <w:t>личный вклад автора в разработку темы. Степень его самостоятельности, инициативности, умение проводить исследования, обобщать данные практики и научной литературы, делать правильные выводы;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использование в работе современных аналитических приемов, средств современной вычислительной техники;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вопросы, особо положительно выделяющие работу. Недостатки работы;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рекомендации, пожелания;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возможности практического использования работы или ее отдельных частей в практике органов внутренних дел;</w:t>
      </w:r>
    </w:p>
    <w:p w:rsidR="00880C5F" w:rsidRPr="00880C5F" w:rsidRDefault="00880C5F" w:rsidP="00880C5F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общая оценка работы. Вывод о допуске или не допуске к защите.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Научный руководитель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>____________________________________________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 xml:space="preserve">(подпись, дата) 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С рецензией ознакомлен</w:t>
      </w: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 ___________________________________________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firstLine="4961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(подпись слушателя, дата)</w:t>
      </w:r>
    </w:p>
    <w:p w:rsidR="00880C5F" w:rsidRPr="00880C5F" w:rsidRDefault="00880C5F" w:rsidP="00880C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Приложение 2</w:t>
      </w:r>
    </w:p>
    <w:p w:rsidR="00880C5F" w:rsidRPr="00880C5F" w:rsidRDefault="00880C5F" w:rsidP="00880C5F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80C5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Титульный лист курсовой работы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МИНИСТЕРСТВО ВНУТРЕННИХ ДЕЛ РОССИЙСКОЙ ФЕДЕРАЦИИ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ФЕДЕРАЛЬНОЕ ГОСУДАРСТВЕННОЕ КАЗЕННОЕОБРАЗОВАТЕЛЬНОЕ УЧРЕЖДЕНИЕ ВЫСШЕГО ПРОФЕССИОНАЛЬНОГО ОБРАЗОВАНИЯ </w:t>
      </w:r>
    </w:p>
    <w:p w:rsidR="00880C5F" w:rsidRPr="00880C5F" w:rsidRDefault="00880C5F" w:rsidP="00880C5F">
      <w:pPr>
        <w:spacing w:before="100" w:beforeAutospacing="1"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4"/>
          <w:szCs w:val="24"/>
        </w:rPr>
        <w:t>«ОРЛОВСКИЙ ЮРИДИЧЕСКИЙ ИНСТИТУТ МИНИСТЕРСТВА ВНУТРЕННИХ ДЕЛ РОССИЙСКОЙ ФЕДЕРАЦИИ ИМЕНИ В.В. ЛУКЬЯНОВА»</w:t>
      </w: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Кафедра криминалистики и предварительного расследования в ОВД</w:t>
      </w:r>
    </w:p>
    <w:p w:rsidR="00880C5F" w:rsidRPr="00880C5F" w:rsidRDefault="00880C5F" w:rsidP="00880C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40" w:lineRule="auto"/>
        <w:ind w:left="5041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КУРСОВАЯ РАБОТА</w:t>
      </w: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>по дисциплине «Предварительное следствие в ОВД»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Тема: «_____________________________________________________» </w:t>
      </w: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Выполнил:</w:t>
      </w:r>
    </w:p>
    <w:p w:rsidR="00880C5F" w:rsidRPr="00880C5F" w:rsidRDefault="00880C5F" w:rsidP="00880C5F">
      <w:pPr>
        <w:spacing w:before="100" w:beforeAutospacing="1" w:after="0" w:line="216" w:lineRule="auto"/>
        <w:ind w:left="4502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left="720" w:firstLine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(Ф.И.О., специальность, курс, № группы)</w:t>
      </w:r>
    </w:p>
    <w:p w:rsidR="00880C5F" w:rsidRPr="00880C5F" w:rsidRDefault="00880C5F" w:rsidP="00880C5F">
      <w:pPr>
        <w:spacing w:before="100" w:beforeAutospacing="1"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left="450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Научный руководитель:</w:t>
      </w:r>
    </w:p>
    <w:p w:rsidR="00880C5F" w:rsidRPr="00880C5F" w:rsidRDefault="00880C5F" w:rsidP="00880C5F">
      <w:pPr>
        <w:spacing w:before="100" w:beforeAutospacing="1" w:after="0" w:line="216" w:lineRule="auto"/>
        <w:ind w:left="4502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4"/>
          <w:szCs w:val="24"/>
        </w:rPr>
        <w:t xml:space="preserve">(ученая степень, ученое звание, должность, Ф.И.О.) </w:t>
      </w:r>
    </w:p>
    <w:p w:rsidR="00880C5F" w:rsidRPr="00880C5F" w:rsidRDefault="00880C5F" w:rsidP="00880C5F">
      <w:pPr>
        <w:spacing w:before="100" w:beforeAutospacing="1"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Дата защиты “___”______________ 201 _ г. </w:t>
      </w: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80C5F" w:rsidRPr="00880C5F" w:rsidRDefault="00880C5F" w:rsidP="00880C5F">
      <w:pPr>
        <w:spacing w:before="100" w:beforeAutospacing="1" w:after="0" w:line="216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>Оценка:</w:t>
      </w:r>
      <w:r w:rsidRPr="00880C5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_____________ </w:t>
      </w: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Орел </w:t>
      </w:r>
    </w:p>
    <w:p w:rsidR="00880C5F" w:rsidRPr="00880C5F" w:rsidRDefault="00880C5F" w:rsidP="00880C5F">
      <w:pPr>
        <w:spacing w:before="100" w:beforeAutospacing="1"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C5F">
        <w:rPr>
          <w:rFonts w:ascii="Times New Roman" w:eastAsia="Times New Roman" w:hAnsi="Times New Roman" w:cs="Times New Roman"/>
          <w:sz w:val="27"/>
          <w:szCs w:val="27"/>
        </w:rPr>
        <w:t xml:space="preserve">201__ </w:t>
      </w:r>
    </w:p>
    <w:p w:rsidR="00BE5A63" w:rsidRDefault="00BE5A63"/>
    <w:sectPr w:rsidR="00BE5A63" w:rsidSect="0060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43A"/>
    <w:multiLevelType w:val="multilevel"/>
    <w:tmpl w:val="579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60A3"/>
    <w:multiLevelType w:val="multilevel"/>
    <w:tmpl w:val="16E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80B57"/>
    <w:multiLevelType w:val="multilevel"/>
    <w:tmpl w:val="5C32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F293A"/>
    <w:multiLevelType w:val="multilevel"/>
    <w:tmpl w:val="B2B8E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455B4"/>
    <w:multiLevelType w:val="multilevel"/>
    <w:tmpl w:val="DD6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21528"/>
    <w:multiLevelType w:val="multilevel"/>
    <w:tmpl w:val="B26E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C3CE5"/>
    <w:multiLevelType w:val="multilevel"/>
    <w:tmpl w:val="D866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03732"/>
    <w:multiLevelType w:val="multilevel"/>
    <w:tmpl w:val="6C6C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880C5F"/>
    <w:rsid w:val="00601BEC"/>
    <w:rsid w:val="00880C5F"/>
    <w:rsid w:val="00B66022"/>
    <w:rsid w:val="00BE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EC"/>
  </w:style>
  <w:style w:type="paragraph" w:styleId="1">
    <w:name w:val="heading 1"/>
    <w:basedOn w:val="a"/>
    <w:link w:val="10"/>
    <w:uiPriority w:val="9"/>
    <w:qFormat/>
    <w:rsid w:val="00880C5F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C5F"/>
    <w:pPr>
      <w:keepNext/>
      <w:spacing w:before="482" w:after="482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0C5F"/>
    <w:pPr>
      <w:keepNext/>
      <w:spacing w:before="100" w:beforeAutospacing="1" w:after="62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880C5F"/>
    <w:pPr>
      <w:spacing w:before="100" w:beforeAutospacing="1" w:after="62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C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C5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80C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880C5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80C5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880C5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5528</Words>
  <Characters>31512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калуга</dc:creator>
  <cp:keywords/>
  <dc:description/>
  <cp:lastModifiedBy>калуга</cp:lastModifiedBy>
  <cp:revision>5</cp:revision>
  <dcterms:created xsi:type="dcterms:W3CDTF">2015-08-24T11:32:00Z</dcterms:created>
  <dcterms:modified xsi:type="dcterms:W3CDTF">2015-08-24T11:39:00Z</dcterms:modified>
</cp:coreProperties>
</file>