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5B" w:rsidRPr="00842D37" w:rsidRDefault="0018795B" w:rsidP="0018795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2D37">
        <w:rPr>
          <w:rFonts w:ascii="Times New Roman" w:hAnsi="Times New Roman"/>
          <w:b/>
          <w:sz w:val="28"/>
          <w:szCs w:val="28"/>
        </w:rPr>
        <w:t>Вариант 4.</w:t>
      </w:r>
    </w:p>
    <w:p w:rsidR="0018795B" w:rsidRPr="00842D37" w:rsidRDefault="0018795B" w:rsidP="0018795B">
      <w:pPr>
        <w:pStyle w:val="2"/>
        <w:numPr>
          <w:ilvl w:val="1"/>
          <w:numId w:val="1"/>
        </w:numPr>
        <w:spacing w:after="0" w:line="360" w:lineRule="auto"/>
        <w:ind w:left="0" w:firstLine="709"/>
        <w:rPr>
          <w:spacing w:val="-2"/>
          <w:sz w:val="28"/>
          <w:szCs w:val="28"/>
        </w:rPr>
      </w:pPr>
      <w:r w:rsidRPr="00842D37">
        <w:rPr>
          <w:spacing w:val="-2"/>
          <w:sz w:val="28"/>
          <w:szCs w:val="28"/>
        </w:rPr>
        <w:t xml:space="preserve">Согласно положениям психологической теории деятельности мотив и цель деятельности тесно связаны между собой, мотив может отделиться от цели и переместиться: </w:t>
      </w:r>
    </w:p>
    <w:p w:rsidR="0018795B" w:rsidRPr="00842D37" w:rsidRDefault="0018795B" w:rsidP="0018795B">
      <w:pPr>
        <w:pStyle w:val="a3"/>
        <w:spacing w:after="0" w:line="360" w:lineRule="auto"/>
        <w:ind w:left="0" w:firstLine="623"/>
        <w:jc w:val="both"/>
        <w:rPr>
          <w:rFonts w:ascii="Times New Roman" w:hAnsi="Times New Roman"/>
          <w:spacing w:val="-2"/>
          <w:sz w:val="28"/>
          <w:szCs w:val="28"/>
        </w:rPr>
      </w:pPr>
      <w:r w:rsidRPr="00842D37">
        <w:rPr>
          <w:rFonts w:ascii="Times New Roman" w:hAnsi="Times New Roman"/>
          <w:spacing w:val="-2"/>
          <w:sz w:val="28"/>
          <w:szCs w:val="28"/>
        </w:rPr>
        <w:t xml:space="preserve">1) на саму деятельность, когда мотив деятельности лежит в ней самой (игра или когда человек делает что-нибудь «из любви к искусству»); </w:t>
      </w:r>
    </w:p>
    <w:p w:rsidR="0018795B" w:rsidRPr="00842D37" w:rsidRDefault="0018795B" w:rsidP="0018795B">
      <w:pPr>
        <w:pStyle w:val="a3"/>
        <w:spacing w:after="0" w:line="360" w:lineRule="auto"/>
        <w:ind w:left="0" w:firstLine="623"/>
        <w:jc w:val="both"/>
        <w:rPr>
          <w:rFonts w:ascii="Times New Roman" w:hAnsi="Times New Roman"/>
          <w:spacing w:val="-2"/>
          <w:sz w:val="28"/>
          <w:szCs w:val="28"/>
        </w:rPr>
      </w:pPr>
      <w:r w:rsidRPr="00842D37">
        <w:rPr>
          <w:rFonts w:ascii="Times New Roman" w:hAnsi="Times New Roman"/>
          <w:spacing w:val="-2"/>
          <w:sz w:val="28"/>
          <w:szCs w:val="28"/>
        </w:rPr>
        <w:t>2) на один из побочных результатов деятельности, который становиться для человека субъективной целью его действий (выполняя то или иное дело, человек может видеть свою цель не в том, чтобы сделать именно это дело, а в том, чтобы посредством его проявить себя);</w:t>
      </w:r>
    </w:p>
    <w:p w:rsidR="0018795B" w:rsidRPr="00842D37" w:rsidRDefault="0018795B" w:rsidP="0018795B">
      <w:pPr>
        <w:pStyle w:val="a3"/>
        <w:spacing w:after="0" w:line="360" w:lineRule="auto"/>
        <w:ind w:left="0" w:firstLine="623"/>
        <w:jc w:val="both"/>
        <w:rPr>
          <w:rFonts w:ascii="Times New Roman" w:hAnsi="Times New Roman"/>
          <w:spacing w:val="-2"/>
          <w:sz w:val="28"/>
          <w:szCs w:val="28"/>
        </w:rPr>
      </w:pPr>
      <w:r w:rsidRPr="00842D37">
        <w:rPr>
          <w:rFonts w:ascii="Times New Roman" w:hAnsi="Times New Roman"/>
          <w:spacing w:val="-2"/>
          <w:sz w:val="28"/>
          <w:szCs w:val="28"/>
        </w:rPr>
        <w:t>3) на цель, когда действие, включенное в общую деятельность, превращается в самостоятельную деятельность, побуждаемую новым мотивом.</w:t>
      </w:r>
    </w:p>
    <w:p w:rsidR="0018795B" w:rsidRPr="00842D37" w:rsidRDefault="0018795B" w:rsidP="001879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2D37">
        <w:rPr>
          <w:rFonts w:ascii="Times New Roman" w:hAnsi="Times New Roman"/>
          <w:spacing w:val="-2"/>
          <w:sz w:val="28"/>
          <w:szCs w:val="28"/>
        </w:rPr>
        <w:t>Проанализируйте примеры преступных действий с точки зрения «сдвига мотива», определите на что (деятельность, результат, цель) произошел «сдвиг мотива».</w:t>
      </w:r>
    </w:p>
    <w:p w:rsidR="0018795B" w:rsidRPr="00842D37" w:rsidRDefault="0018795B" w:rsidP="001879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2D37">
        <w:rPr>
          <w:rFonts w:ascii="Times New Roman" w:hAnsi="Times New Roman"/>
          <w:spacing w:val="-2"/>
          <w:sz w:val="28"/>
          <w:szCs w:val="28"/>
        </w:rPr>
        <w:t xml:space="preserve">Пример: Сотрудник полиции Н-ского района в целях повышения показателей раскрываемости преступлений сам выдумывал три преступления и успешно раскрыл их, обвинив при этом людей, которые умерли, погибли или уехали за границу на постоянное место жительство. Такие действия как оказалось впоследствии, не только облегчили службу, но и принесли разнообразные поощрения и неожиданное продвижение по служебной лестнице. Сделав надлежащие выводы, правоохранитель регулярно придумывал несуществующие преступления и преступников. Цель этой деятельности он видел в карьерном росте. Для правдоподобности своих выдумок, он создал у себя обширную базу данных людей, которые либо умерли, либо погибли, либо эмигрировали. Также он активно собирал в СМИ разнообразные примеры преступлений, создав подшивку вырезок из газет и журналов. Прокуратура выявила более 50 фактов сфабрикованных преступлений. </w:t>
      </w:r>
    </w:p>
    <w:p w:rsidR="0018795B" w:rsidRPr="00842D37" w:rsidRDefault="0018795B" w:rsidP="0018795B">
      <w:pPr>
        <w:pStyle w:val="2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D37">
        <w:rPr>
          <w:rFonts w:ascii="Times New Roman" w:hAnsi="Times New Roman"/>
          <w:sz w:val="28"/>
          <w:szCs w:val="28"/>
        </w:rPr>
        <w:lastRenderedPageBreak/>
        <w:t>Подберите из СМИ примеры преступлений совершенных по следующим мотивам: самоутверждения (</w:t>
      </w:r>
      <w:proofErr w:type="gramStart"/>
      <w:r w:rsidRPr="00842D37">
        <w:rPr>
          <w:rFonts w:ascii="Times New Roman" w:hAnsi="Times New Roman"/>
          <w:sz w:val="28"/>
          <w:szCs w:val="28"/>
        </w:rPr>
        <w:t>статусный</w:t>
      </w:r>
      <w:proofErr w:type="gramEnd"/>
      <w:r w:rsidRPr="00842D37">
        <w:rPr>
          <w:rFonts w:ascii="Times New Roman" w:hAnsi="Times New Roman"/>
          <w:sz w:val="28"/>
          <w:szCs w:val="28"/>
        </w:rPr>
        <w:t>), защитные, замещающие, игровые. Заполните таблицу 15.</w:t>
      </w:r>
    </w:p>
    <w:p w:rsidR="0018795B" w:rsidRPr="00842D37" w:rsidRDefault="0018795B" w:rsidP="0018795B">
      <w:pPr>
        <w:pStyle w:val="21"/>
        <w:spacing w:after="0" w:line="36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42D37">
        <w:rPr>
          <w:rFonts w:ascii="Times New Roman" w:hAnsi="Times New Roman"/>
          <w:sz w:val="28"/>
          <w:szCs w:val="28"/>
        </w:rPr>
        <w:t>Таблица 15.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071"/>
      </w:tblGrid>
      <w:tr w:rsidR="0018795B" w:rsidRPr="00842D37" w:rsidTr="003324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Мотив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18795B" w:rsidRPr="00842D37" w:rsidTr="0033245B">
        <w:trPr>
          <w:trHeight w:val="73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Самоутверждения (</w:t>
            </w:r>
            <w:proofErr w:type="gramStart"/>
            <w:r w:rsidRPr="00842D37">
              <w:rPr>
                <w:rFonts w:ascii="Times New Roman" w:hAnsi="Times New Roman"/>
                <w:sz w:val="28"/>
                <w:szCs w:val="28"/>
              </w:rPr>
              <w:t>статусный</w:t>
            </w:r>
            <w:proofErr w:type="gramEnd"/>
            <w:r w:rsidRPr="00842D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95B" w:rsidRPr="00842D37" w:rsidTr="0033245B">
        <w:trPr>
          <w:trHeight w:val="55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Защитный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95B" w:rsidRPr="00842D37" w:rsidTr="0033245B">
        <w:trPr>
          <w:trHeight w:val="5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Замещающий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95B" w:rsidRPr="00842D37" w:rsidTr="0033245B">
        <w:trPr>
          <w:trHeight w:val="51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B" w:rsidRPr="00842D37" w:rsidRDefault="0018795B" w:rsidP="0033245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37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B" w:rsidRPr="00842D37" w:rsidRDefault="0018795B" w:rsidP="0033245B">
            <w:pPr>
              <w:pStyle w:val="2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38E" w:rsidRDefault="0091538E"/>
    <w:p w:rsidR="0018795B" w:rsidRDefault="0018795B"/>
    <w:p w:rsidR="0018795B" w:rsidRDefault="0018795B"/>
    <w:p w:rsidR="0018795B" w:rsidRDefault="0018795B"/>
    <w:p w:rsidR="0018795B" w:rsidRDefault="0018795B"/>
    <w:p w:rsidR="0018795B" w:rsidRDefault="0018795B"/>
    <w:p w:rsidR="0018795B" w:rsidRPr="003F27F4" w:rsidRDefault="0018795B" w:rsidP="001879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27F4">
        <w:rPr>
          <w:rFonts w:ascii="Times New Roman" w:hAnsi="Times New Roman"/>
          <w:sz w:val="28"/>
          <w:szCs w:val="28"/>
        </w:rPr>
        <w:t>МЕТОДИЧЕСКИЕ УКАЗАНИЯ</w:t>
      </w:r>
    </w:p>
    <w:p w:rsidR="0018795B" w:rsidRDefault="0018795B" w:rsidP="0018795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95B" w:rsidRPr="003F27F4" w:rsidRDefault="0018795B" w:rsidP="0018795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27F4">
        <w:rPr>
          <w:rFonts w:ascii="Times New Roman" w:hAnsi="Times New Roman"/>
          <w:sz w:val="28"/>
          <w:szCs w:val="28"/>
        </w:rPr>
        <w:t>Большое значение в подготовке специалистов в сфере правоохранительной деятельности придаётся изучению курса «</w:t>
      </w:r>
      <w:r>
        <w:rPr>
          <w:rFonts w:ascii="Times New Roman" w:hAnsi="Times New Roman"/>
          <w:sz w:val="28"/>
          <w:szCs w:val="28"/>
        </w:rPr>
        <w:t>Психология в деятельности сотрудников ОВД</w:t>
      </w:r>
      <w:r w:rsidRPr="003F27F4">
        <w:rPr>
          <w:rFonts w:ascii="Times New Roman" w:hAnsi="Times New Roman"/>
          <w:sz w:val="28"/>
          <w:szCs w:val="28"/>
        </w:rPr>
        <w:t xml:space="preserve">». Эта учебная дисциплина «встроена» в систему профессиональной предметной подготовки будущего сотрудника органов внутренних дел, она </w:t>
      </w:r>
      <w:proofErr w:type="spellStart"/>
      <w:r w:rsidRPr="003F27F4">
        <w:rPr>
          <w:rFonts w:ascii="Times New Roman" w:hAnsi="Times New Roman"/>
          <w:sz w:val="28"/>
          <w:szCs w:val="28"/>
        </w:rPr>
        <w:t>коррелирует</w:t>
      </w:r>
      <w:proofErr w:type="spellEnd"/>
      <w:r w:rsidRPr="003F27F4">
        <w:rPr>
          <w:rFonts w:ascii="Times New Roman" w:hAnsi="Times New Roman"/>
          <w:sz w:val="28"/>
          <w:szCs w:val="28"/>
        </w:rPr>
        <w:t xml:space="preserve"> и взаимодействует с другими элементами этой системы, прежде всего с науками, предметные области которых включаются в этнопсихологическое знание: психология, педагогика и </w:t>
      </w:r>
      <w:proofErr w:type="spellStart"/>
      <w:r w:rsidRPr="003F27F4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3F27F4">
        <w:rPr>
          <w:rFonts w:ascii="Times New Roman" w:hAnsi="Times New Roman"/>
          <w:sz w:val="28"/>
          <w:szCs w:val="28"/>
        </w:rPr>
        <w:t xml:space="preserve">, имеет непосредственное пересечение с криминологией, </w:t>
      </w:r>
      <w:proofErr w:type="spellStart"/>
      <w:r w:rsidRPr="003F27F4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3F27F4">
        <w:rPr>
          <w:rFonts w:ascii="Times New Roman" w:hAnsi="Times New Roman"/>
          <w:sz w:val="28"/>
          <w:szCs w:val="28"/>
        </w:rPr>
        <w:t xml:space="preserve"> деятельностью и криминалистикой. Дисциплина имеет </w:t>
      </w:r>
      <w:r>
        <w:rPr>
          <w:rFonts w:ascii="Times New Roman" w:hAnsi="Times New Roman"/>
          <w:sz w:val="28"/>
          <w:szCs w:val="28"/>
        </w:rPr>
        <w:t>ярко выраженный междисциплинарный характер.</w:t>
      </w:r>
    </w:p>
    <w:p w:rsidR="0018795B" w:rsidRPr="003F27F4" w:rsidRDefault="0018795B" w:rsidP="0018795B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3F27F4">
        <w:rPr>
          <w:rFonts w:ascii="Times New Roman" w:hAnsi="Times New Roman"/>
          <w:sz w:val="28"/>
          <w:szCs w:val="28"/>
        </w:rPr>
        <w:t xml:space="preserve">В соответствии с рабочим учебным планом в рамках изучения дисциплины курсанты (слушатели) должны выполнить письменную </w:t>
      </w:r>
      <w:r>
        <w:rPr>
          <w:rFonts w:ascii="Times New Roman" w:hAnsi="Times New Roman"/>
          <w:sz w:val="28"/>
          <w:szCs w:val="28"/>
        </w:rPr>
        <w:t xml:space="preserve">контрольную </w:t>
      </w:r>
      <w:r w:rsidRPr="003F27F4">
        <w:rPr>
          <w:rFonts w:ascii="Times New Roman" w:hAnsi="Times New Roman"/>
          <w:sz w:val="28"/>
          <w:szCs w:val="28"/>
        </w:rPr>
        <w:t>работу.</w:t>
      </w:r>
    </w:p>
    <w:p w:rsidR="0018795B" w:rsidRDefault="0018795B" w:rsidP="0018795B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Контрольная работа</w:t>
      </w:r>
      <w:r w:rsidRPr="003F27F4">
        <w:rPr>
          <w:rFonts w:ascii="Times New Roman" w:hAnsi="Times New Roman"/>
          <w:sz w:val="28"/>
          <w:szCs w:val="28"/>
        </w:rPr>
        <w:t xml:space="preserve"> является важной формой обучения и контроля знаний, умений, навыков обучаемых. Е</w:t>
      </w:r>
      <w:r>
        <w:rPr>
          <w:rFonts w:ascii="Times New Roman" w:hAnsi="Times New Roman"/>
          <w:sz w:val="28"/>
          <w:szCs w:val="28"/>
        </w:rPr>
        <w:t>ё</w:t>
      </w:r>
      <w:r w:rsidRPr="003F27F4">
        <w:rPr>
          <w:rFonts w:ascii="Times New Roman" w:hAnsi="Times New Roman"/>
          <w:sz w:val="28"/>
          <w:szCs w:val="28"/>
        </w:rPr>
        <w:t xml:space="preserve"> написание имеет целью формирование у курсантов навыков углубленного рассмотрения содержания изучаемой дисциплины, применения полученных теоретических знаний для решения конкретных практических задач, самостоятельного исследования проблем в изучаемой отрасли знаний, работы с научной литературой, первоисточниками, нормативными правовыми актами. </w:t>
      </w:r>
    </w:p>
    <w:p w:rsidR="0018795B" w:rsidRPr="003A3863" w:rsidRDefault="0018795B" w:rsidP="0018795B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/>
          <w:i/>
          <w:sz w:val="28"/>
          <w:szCs w:val="28"/>
        </w:rPr>
      </w:pPr>
      <w:r w:rsidRPr="0018795B">
        <w:rPr>
          <w:rFonts w:ascii="Times New Roman" w:hAnsi="Times New Roman"/>
          <w:i/>
          <w:sz w:val="28"/>
          <w:szCs w:val="28"/>
        </w:rPr>
        <w:t>Выбор варианта контрольной работы производится в соответствии с порядковым номером фамилии в списке учебного взвода. Вариант контрольной работы согласовывается с преподавателем либо на установочной лекции, либо в индивидуальном порядке. В одном учебном взводе номер варианта не должен повторяться.</w:t>
      </w:r>
    </w:p>
    <w:p w:rsidR="0018795B" w:rsidRPr="00482675" w:rsidRDefault="0018795B" w:rsidP="0018795B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482675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контрольной работы</w:t>
      </w:r>
    </w:p>
    <w:p w:rsidR="0018795B" w:rsidRPr="00482675" w:rsidRDefault="0018795B" w:rsidP="0018795B">
      <w:pPr>
        <w:shd w:val="clear" w:color="auto" w:fill="FFFFFF"/>
        <w:tabs>
          <w:tab w:val="num" w:pos="0"/>
        </w:tabs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82675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контрольной работы</w:t>
      </w:r>
      <w:r w:rsidRPr="00482675">
        <w:rPr>
          <w:rFonts w:ascii="Times New Roman" w:hAnsi="Times New Roman"/>
          <w:sz w:val="28"/>
          <w:szCs w:val="28"/>
        </w:rPr>
        <w:t xml:space="preserve"> в целом должно быть эстетически привлекательным и доступным для обзора со стороны.</w:t>
      </w:r>
    </w:p>
    <w:p w:rsidR="0018795B" w:rsidRPr="00482675" w:rsidRDefault="0018795B" w:rsidP="0018795B">
      <w:pPr>
        <w:shd w:val="clear" w:color="auto" w:fill="FFFFFF"/>
        <w:tabs>
          <w:tab w:val="num" w:pos="0"/>
        </w:tabs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82675">
        <w:rPr>
          <w:rFonts w:ascii="Times New Roman" w:hAnsi="Times New Roman"/>
          <w:sz w:val="28"/>
          <w:szCs w:val="28"/>
        </w:rPr>
        <w:t>Первый лист является титульным и оформляется в соответствии с требованиями филиала.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675">
        <w:rPr>
          <w:rFonts w:ascii="Times New Roman" w:hAnsi="Times New Roman"/>
          <w:sz w:val="28"/>
          <w:szCs w:val="28"/>
        </w:rPr>
        <w:t>Текст выполняется на одной стороне листов формата А</w:t>
      </w:r>
      <w:proofErr w:type="gramStart"/>
      <w:r w:rsidRPr="00482675">
        <w:rPr>
          <w:rFonts w:ascii="Times New Roman" w:hAnsi="Times New Roman"/>
          <w:sz w:val="28"/>
          <w:szCs w:val="28"/>
        </w:rPr>
        <w:t>4</w:t>
      </w:r>
      <w:proofErr w:type="gramEnd"/>
      <w:r w:rsidRPr="00482675">
        <w:rPr>
          <w:rFonts w:ascii="Times New Roman" w:hAnsi="Times New Roman"/>
          <w:sz w:val="28"/>
          <w:szCs w:val="28"/>
        </w:rPr>
        <w:t xml:space="preserve"> (210х297 мм) компьютерным текстом.</w:t>
      </w:r>
    </w:p>
    <w:p w:rsidR="0018795B" w:rsidRPr="00482675" w:rsidRDefault="0018795B" w:rsidP="0018795B">
      <w:pPr>
        <w:shd w:val="clear" w:color="auto" w:fill="FFFFFF"/>
        <w:tabs>
          <w:tab w:val="num" w:pos="0"/>
        </w:tabs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82675">
        <w:rPr>
          <w:rFonts w:ascii="Times New Roman" w:hAnsi="Times New Roman"/>
          <w:sz w:val="28"/>
          <w:szCs w:val="28"/>
        </w:rPr>
        <w:t xml:space="preserve">Компьютерный текст набирается шрифтом </w:t>
      </w:r>
      <w:proofErr w:type="spellStart"/>
      <w:r w:rsidRPr="00482675">
        <w:rPr>
          <w:rFonts w:ascii="Times New Roman" w:hAnsi="Times New Roman"/>
          <w:sz w:val="28"/>
          <w:szCs w:val="28"/>
        </w:rPr>
        <w:t>Times</w:t>
      </w:r>
      <w:proofErr w:type="spellEnd"/>
      <w:r w:rsidRPr="0048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675">
        <w:rPr>
          <w:rFonts w:ascii="Times New Roman" w:hAnsi="Times New Roman"/>
          <w:sz w:val="28"/>
          <w:szCs w:val="28"/>
        </w:rPr>
        <w:t>New</w:t>
      </w:r>
      <w:proofErr w:type="spellEnd"/>
      <w:r w:rsidRPr="0048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675">
        <w:rPr>
          <w:rFonts w:ascii="Times New Roman" w:hAnsi="Times New Roman"/>
          <w:sz w:val="28"/>
          <w:szCs w:val="28"/>
        </w:rPr>
        <w:t>Roman</w:t>
      </w:r>
      <w:proofErr w:type="spellEnd"/>
      <w:r w:rsidRPr="00482675">
        <w:rPr>
          <w:rFonts w:ascii="Times New Roman" w:hAnsi="Times New Roman"/>
          <w:sz w:val="28"/>
          <w:szCs w:val="28"/>
        </w:rPr>
        <w:t xml:space="preserve">, 14 размера с полуторным интервалом, выравнивание по ширине. Абзацный отступ – 1,25 (5 знаков). </w:t>
      </w:r>
      <w:proofErr w:type="gramStart"/>
      <w:r w:rsidRPr="00482675">
        <w:rPr>
          <w:rFonts w:ascii="Times New Roman" w:hAnsi="Times New Roman"/>
          <w:sz w:val="28"/>
          <w:szCs w:val="28"/>
        </w:rPr>
        <w:t xml:space="preserve">Напечатанный текст должен иметь поля: верхнее – </w:t>
      </w:r>
      <w:smartTag w:uri="urn:schemas-microsoft-com:office:smarttags" w:element="metricconverter">
        <w:smartTagPr>
          <w:attr w:name="ProductID" w:val="20 мм"/>
        </w:smartTagPr>
        <w:r w:rsidRPr="00482675">
          <w:rPr>
            <w:rFonts w:ascii="Times New Roman" w:hAnsi="Times New Roman"/>
            <w:sz w:val="28"/>
            <w:szCs w:val="28"/>
          </w:rPr>
          <w:t>20 мм</w:t>
        </w:r>
      </w:smartTag>
      <w:r w:rsidRPr="00482675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82675">
          <w:rPr>
            <w:rFonts w:ascii="Times New Roman" w:hAnsi="Times New Roman"/>
            <w:sz w:val="28"/>
            <w:szCs w:val="28"/>
          </w:rPr>
          <w:t>10 мм</w:t>
        </w:r>
      </w:smartTag>
      <w:r w:rsidRPr="00482675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482675">
          <w:rPr>
            <w:rFonts w:ascii="Times New Roman" w:hAnsi="Times New Roman"/>
            <w:sz w:val="28"/>
            <w:szCs w:val="28"/>
          </w:rPr>
          <w:t>30 мм</w:t>
        </w:r>
      </w:smartTag>
      <w:r w:rsidRPr="00482675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82675">
          <w:rPr>
            <w:rFonts w:ascii="Times New Roman" w:hAnsi="Times New Roman"/>
            <w:sz w:val="28"/>
            <w:szCs w:val="28"/>
          </w:rPr>
          <w:t>20 мм</w:t>
        </w:r>
      </w:smartTag>
      <w:r w:rsidRPr="0048267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2675">
        <w:rPr>
          <w:rFonts w:ascii="Times New Roman" w:hAnsi="Times New Roman"/>
          <w:sz w:val="28"/>
          <w:szCs w:val="28"/>
        </w:rPr>
        <w:t>Страницы должны иметь сквозную нумерацию. Сокращать слова в тексте запрещается.</w:t>
      </w:r>
    </w:p>
    <w:p w:rsidR="0018795B" w:rsidRDefault="0018795B"/>
    <w:p w:rsidR="0018795B" w:rsidRDefault="0018795B"/>
    <w:p w:rsidR="0018795B" w:rsidRDefault="0018795B"/>
    <w:p w:rsidR="0018795B" w:rsidRPr="00842D37" w:rsidRDefault="0018795B" w:rsidP="0018795B">
      <w:pPr>
        <w:jc w:val="center"/>
        <w:rPr>
          <w:rFonts w:ascii="Times New Roman" w:hAnsi="Times New Roman"/>
          <w:b/>
          <w:sz w:val="28"/>
          <w:szCs w:val="28"/>
        </w:rPr>
      </w:pPr>
      <w:r w:rsidRPr="00842D37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Аминов И.И. Занимательная психология для юристов. – М.:ЮНИТИ, 2002.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lastRenderedPageBreak/>
        <w:t xml:space="preserve">Аминов И.И. </w:t>
      </w:r>
      <w:hyperlink r:id="rId5" w:history="1">
        <w:r w:rsidRPr="00842D37">
          <w:rPr>
            <w:sz w:val="28"/>
            <w:szCs w:val="28"/>
          </w:rPr>
          <w:t xml:space="preserve">Юридическая психология. Учебное пособие. </w:t>
        </w:r>
      </w:hyperlink>
      <w:r w:rsidRPr="00842D37">
        <w:rPr>
          <w:sz w:val="28"/>
          <w:szCs w:val="28"/>
        </w:rPr>
        <w:t>– М.: Изд-во ЮНИТИ,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Андреева Г.М. Социальная психология. Учебник для вузов. - М.: Аспект Пресс, 2008.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Антонян</w:t>
      </w:r>
      <w:proofErr w:type="spellEnd"/>
      <w:r w:rsidRPr="00842D37">
        <w:rPr>
          <w:sz w:val="28"/>
          <w:szCs w:val="28"/>
        </w:rPr>
        <w:t xml:space="preserve"> Ю.М. </w:t>
      </w:r>
      <w:proofErr w:type="spellStart"/>
      <w:r w:rsidRPr="00842D37">
        <w:rPr>
          <w:sz w:val="28"/>
          <w:szCs w:val="28"/>
        </w:rPr>
        <w:t>Еникеев</w:t>
      </w:r>
      <w:proofErr w:type="spellEnd"/>
      <w:r w:rsidRPr="00842D37">
        <w:rPr>
          <w:sz w:val="28"/>
          <w:szCs w:val="28"/>
        </w:rPr>
        <w:t xml:space="preserve"> М.И., </w:t>
      </w:r>
      <w:proofErr w:type="spellStart"/>
      <w:r w:rsidRPr="00842D37">
        <w:rPr>
          <w:sz w:val="28"/>
          <w:szCs w:val="28"/>
        </w:rPr>
        <w:t>Эминов</w:t>
      </w:r>
      <w:proofErr w:type="spellEnd"/>
      <w:r w:rsidRPr="00842D37">
        <w:rPr>
          <w:sz w:val="28"/>
          <w:szCs w:val="28"/>
        </w:rPr>
        <w:t xml:space="preserve"> В.Е. Психология преступника и расследования преступлений. М., Юристь.1996.с.43.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Анцупов</w:t>
      </w:r>
      <w:proofErr w:type="spellEnd"/>
      <w:r w:rsidRPr="00842D37">
        <w:rPr>
          <w:sz w:val="28"/>
          <w:szCs w:val="28"/>
        </w:rPr>
        <w:t xml:space="preserve"> А.Я., Шипилов А.И. </w:t>
      </w:r>
      <w:proofErr w:type="spellStart"/>
      <w:r w:rsidRPr="00842D37">
        <w:rPr>
          <w:sz w:val="28"/>
          <w:szCs w:val="28"/>
        </w:rPr>
        <w:t>Конфликтология</w:t>
      </w:r>
      <w:proofErr w:type="spellEnd"/>
      <w:r w:rsidRPr="00842D37">
        <w:rPr>
          <w:sz w:val="28"/>
          <w:szCs w:val="28"/>
        </w:rPr>
        <w:t>. Учебник. – М.: ЮНИТИ, 2002.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Васильев В.Л. Юридическая психология. Учебник.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2000.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Гамезо</w:t>
      </w:r>
      <w:proofErr w:type="spellEnd"/>
      <w:r w:rsidRPr="00842D37">
        <w:rPr>
          <w:sz w:val="28"/>
          <w:szCs w:val="28"/>
        </w:rPr>
        <w:t xml:space="preserve"> М.В., </w:t>
      </w:r>
      <w:proofErr w:type="spellStart"/>
      <w:r w:rsidRPr="00842D37">
        <w:rPr>
          <w:sz w:val="28"/>
          <w:szCs w:val="28"/>
        </w:rPr>
        <w:t>Домашенко</w:t>
      </w:r>
      <w:proofErr w:type="spellEnd"/>
      <w:r w:rsidRPr="00842D37">
        <w:rPr>
          <w:sz w:val="28"/>
          <w:szCs w:val="28"/>
        </w:rPr>
        <w:t xml:space="preserve"> И.А. Атлас по психологии: </w:t>
      </w:r>
      <w:proofErr w:type="spellStart"/>
      <w:r w:rsidRPr="00842D37">
        <w:rPr>
          <w:sz w:val="28"/>
          <w:szCs w:val="28"/>
        </w:rPr>
        <w:t>Информ</w:t>
      </w:r>
      <w:proofErr w:type="spellEnd"/>
      <w:r w:rsidRPr="00842D37">
        <w:rPr>
          <w:sz w:val="28"/>
          <w:szCs w:val="28"/>
        </w:rPr>
        <w:t>. - метод</w:t>
      </w:r>
      <w:proofErr w:type="gramStart"/>
      <w:r w:rsidRPr="00842D37">
        <w:rPr>
          <w:sz w:val="28"/>
          <w:szCs w:val="28"/>
        </w:rPr>
        <w:t>.</w:t>
      </w:r>
      <w:proofErr w:type="gramEnd"/>
      <w:r w:rsidRPr="00842D37">
        <w:rPr>
          <w:sz w:val="28"/>
          <w:szCs w:val="28"/>
        </w:rPr>
        <w:t xml:space="preserve"> </w:t>
      </w:r>
      <w:proofErr w:type="gramStart"/>
      <w:r w:rsidRPr="00842D37">
        <w:rPr>
          <w:sz w:val="28"/>
          <w:szCs w:val="28"/>
        </w:rPr>
        <w:t>п</w:t>
      </w:r>
      <w:proofErr w:type="gramEnd"/>
      <w:r w:rsidRPr="00842D37">
        <w:rPr>
          <w:sz w:val="28"/>
          <w:szCs w:val="28"/>
        </w:rPr>
        <w:t>особие. – М., 2006.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Доронин Д.Ф., Егоров Ю.В., </w:t>
      </w:r>
      <w:proofErr w:type="spellStart"/>
      <w:r w:rsidRPr="00842D37">
        <w:rPr>
          <w:sz w:val="28"/>
          <w:szCs w:val="28"/>
        </w:rPr>
        <w:t>Суродин</w:t>
      </w:r>
      <w:proofErr w:type="spellEnd"/>
      <w:r w:rsidRPr="00842D37">
        <w:rPr>
          <w:sz w:val="28"/>
          <w:szCs w:val="28"/>
        </w:rPr>
        <w:t xml:space="preserve"> В.И. Психология и педагогика в деятельности сотрудников ОВД. Курс лекций. М.: ЦИ и НМО КП МВД РФ, 2000.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Душкина</w:t>
      </w:r>
      <w:proofErr w:type="spellEnd"/>
      <w:r w:rsidRPr="00842D37">
        <w:rPr>
          <w:sz w:val="28"/>
          <w:szCs w:val="28"/>
        </w:rPr>
        <w:t xml:space="preserve"> М.Р. Психология влияния.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2004.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Еникеев</w:t>
      </w:r>
      <w:proofErr w:type="spellEnd"/>
      <w:r w:rsidRPr="00842D37">
        <w:rPr>
          <w:sz w:val="28"/>
          <w:szCs w:val="28"/>
        </w:rPr>
        <w:t xml:space="preserve"> М.И.  Юридическая психология.  М., 2000.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Караяни</w:t>
      </w:r>
      <w:proofErr w:type="spellEnd"/>
      <w:r w:rsidRPr="00842D37">
        <w:rPr>
          <w:sz w:val="28"/>
          <w:szCs w:val="28"/>
        </w:rPr>
        <w:t xml:space="preserve"> А.Г., Цветков В.Л. </w:t>
      </w:r>
      <w:hyperlink r:id="rId6" w:history="1">
        <w:r w:rsidRPr="00842D37">
          <w:rPr>
            <w:sz w:val="28"/>
            <w:szCs w:val="28"/>
          </w:rPr>
          <w:t xml:space="preserve">Юридическая психология: от эксперимента к практике. Учебное пособие. </w:t>
        </w:r>
      </w:hyperlink>
      <w:r w:rsidRPr="00842D37">
        <w:rPr>
          <w:sz w:val="28"/>
          <w:szCs w:val="28"/>
        </w:rPr>
        <w:t xml:space="preserve"> – М.: Изд-во ЮНИТИ, 2013.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Коноваленко</w:t>
      </w:r>
      <w:proofErr w:type="spellEnd"/>
      <w:r w:rsidRPr="00842D37">
        <w:rPr>
          <w:sz w:val="28"/>
          <w:szCs w:val="28"/>
        </w:rPr>
        <w:t xml:space="preserve"> М.Ю. Обман в деловом общении. Методы диагностики. – </w:t>
      </w:r>
      <w:proofErr w:type="spellStart"/>
      <w:r w:rsidRPr="00842D37">
        <w:rPr>
          <w:sz w:val="28"/>
          <w:szCs w:val="28"/>
        </w:rPr>
        <w:t>Росто</w:t>
      </w:r>
      <w:proofErr w:type="spellEnd"/>
      <w:r w:rsidRPr="00842D37">
        <w:rPr>
          <w:sz w:val="28"/>
          <w:szCs w:val="28"/>
        </w:rPr>
        <w:t xml:space="preserve"> </w:t>
      </w:r>
      <w:proofErr w:type="spellStart"/>
      <w:r w:rsidRPr="00842D37">
        <w:rPr>
          <w:sz w:val="28"/>
          <w:szCs w:val="28"/>
        </w:rPr>
        <w:t>вн</w:t>
      </w:r>
      <w:proofErr w:type="spellEnd"/>
      <w:proofErr w:type="gramStart"/>
      <w:r w:rsidRPr="00842D37">
        <w:rPr>
          <w:sz w:val="28"/>
          <w:szCs w:val="28"/>
        </w:rPr>
        <w:t>/Д</w:t>
      </w:r>
      <w:proofErr w:type="gramEnd"/>
      <w:r w:rsidRPr="00842D37">
        <w:rPr>
          <w:sz w:val="28"/>
          <w:szCs w:val="28"/>
        </w:rPr>
        <w:t>: Феникс, 2005.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Лебедев И.Б., Родин В.Ф., </w:t>
      </w:r>
      <w:proofErr w:type="spellStart"/>
      <w:r w:rsidRPr="00842D37">
        <w:rPr>
          <w:sz w:val="28"/>
          <w:szCs w:val="28"/>
        </w:rPr>
        <w:t>Мариновская</w:t>
      </w:r>
      <w:proofErr w:type="spellEnd"/>
      <w:r w:rsidRPr="00842D37">
        <w:rPr>
          <w:sz w:val="28"/>
          <w:szCs w:val="28"/>
        </w:rPr>
        <w:t xml:space="preserve"> И.Д., Цветков В.Л. Юридическая психология. Учебник /Под общ</w:t>
      </w:r>
      <w:proofErr w:type="gramStart"/>
      <w:r w:rsidRPr="00842D37">
        <w:rPr>
          <w:sz w:val="28"/>
          <w:szCs w:val="28"/>
        </w:rPr>
        <w:t>.</w:t>
      </w:r>
      <w:proofErr w:type="gramEnd"/>
      <w:r w:rsidRPr="00842D37">
        <w:rPr>
          <w:sz w:val="28"/>
          <w:szCs w:val="28"/>
        </w:rPr>
        <w:t xml:space="preserve"> </w:t>
      </w:r>
      <w:proofErr w:type="gramStart"/>
      <w:r w:rsidRPr="00842D37">
        <w:rPr>
          <w:sz w:val="28"/>
          <w:szCs w:val="28"/>
        </w:rPr>
        <w:t>р</w:t>
      </w:r>
      <w:proofErr w:type="gramEnd"/>
      <w:r w:rsidRPr="00842D37">
        <w:rPr>
          <w:sz w:val="28"/>
          <w:szCs w:val="28"/>
        </w:rPr>
        <w:t xml:space="preserve">ед. В.Я. </w:t>
      </w:r>
      <w:proofErr w:type="spellStart"/>
      <w:r w:rsidRPr="00842D37">
        <w:rPr>
          <w:sz w:val="28"/>
          <w:szCs w:val="28"/>
        </w:rPr>
        <w:t>Кикотя.М</w:t>
      </w:r>
      <w:proofErr w:type="spellEnd"/>
      <w:r w:rsidRPr="00842D37">
        <w:rPr>
          <w:sz w:val="28"/>
          <w:szCs w:val="28"/>
        </w:rPr>
        <w:t>.: ЮНИТИ-ДАНА, 2006.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Лебедев И.Б., Родин В.Ф., Цветков В.Л. Основы психологии для сотрудников правоохранительных органов: Учебное пособие. – М.: Щит-М, 2005.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Лебедев И.Б., Цветков В.Л. Психология в правоохранительной деятельности. – М.: Щит-М, 2003.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7" w:tooltip="Личко, Андрей Евгеньевич" w:history="1">
        <w:proofErr w:type="spellStart"/>
        <w:r w:rsidRPr="00842D37">
          <w:rPr>
            <w:sz w:val="28"/>
            <w:szCs w:val="28"/>
          </w:rPr>
          <w:t>Личко</w:t>
        </w:r>
        <w:proofErr w:type="spellEnd"/>
        <w:r w:rsidRPr="00842D37">
          <w:rPr>
            <w:sz w:val="28"/>
            <w:szCs w:val="28"/>
          </w:rPr>
          <w:t xml:space="preserve"> А. Е.</w:t>
        </w:r>
      </w:hyperlink>
      <w:r w:rsidRPr="00842D37">
        <w:rPr>
          <w:sz w:val="28"/>
          <w:szCs w:val="28"/>
        </w:rPr>
        <w:t xml:space="preserve"> </w:t>
      </w:r>
      <w:hyperlink r:id="rId8" w:history="1">
        <w:r w:rsidRPr="00842D37">
          <w:rPr>
            <w:sz w:val="28"/>
            <w:szCs w:val="28"/>
          </w:rPr>
          <w:t>Психопатии и акцентуации характера у подростков</w:t>
        </w:r>
      </w:hyperlink>
      <w:r w:rsidRPr="00842D37">
        <w:rPr>
          <w:sz w:val="28"/>
          <w:szCs w:val="28"/>
        </w:rPr>
        <w:t xml:space="preserve"> / Под ред. </w:t>
      </w:r>
      <w:hyperlink r:id="rId9" w:tooltip="Гиппенрейтер, Юлия Борисовна" w:history="1">
        <w:r w:rsidRPr="00842D37">
          <w:rPr>
            <w:sz w:val="28"/>
            <w:szCs w:val="28"/>
          </w:rPr>
          <w:t xml:space="preserve">Ю. Б. </w:t>
        </w:r>
        <w:proofErr w:type="spellStart"/>
        <w:r w:rsidRPr="00842D37">
          <w:rPr>
            <w:sz w:val="28"/>
            <w:szCs w:val="28"/>
          </w:rPr>
          <w:t>Гиппенрейтер</w:t>
        </w:r>
        <w:proofErr w:type="spellEnd"/>
      </w:hyperlink>
      <w:r w:rsidRPr="00842D37">
        <w:rPr>
          <w:sz w:val="28"/>
          <w:szCs w:val="28"/>
        </w:rPr>
        <w:t xml:space="preserve">, </w:t>
      </w:r>
      <w:hyperlink r:id="rId10" w:tooltip="Романов, Валерий Яковлевич (страница отсутствует)" w:history="1">
        <w:r w:rsidRPr="00842D37">
          <w:rPr>
            <w:sz w:val="28"/>
            <w:szCs w:val="28"/>
          </w:rPr>
          <w:t>В. Я. Романова</w:t>
        </w:r>
      </w:hyperlink>
      <w:r w:rsidRPr="00842D37">
        <w:rPr>
          <w:sz w:val="28"/>
          <w:szCs w:val="28"/>
        </w:rPr>
        <w:t xml:space="preserve">. - </w:t>
      </w:r>
      <w:hyperlink r:id="rId11" w:tooltip="Санкт-Петербург" w:history="1">
        <w:r w:rsidRPr="00842D37">
          <w:rPr>
            <w:sz w:val="28"/>
            <w:szCs w:val="28"/>
          </w:rPr>
          <w:t>СПб</w:t>
        </w:r>
      </w:hyperlink>
      <w:r w:rsidRPr="00842D37">
        <w:rPr>
          <w:sz w:val="28"/>
          <w:szCs w:val="28"/>
        </w:rPr>
        <w:t xml:space="preserve">.: </w:t>
      </w:r>
      <w:hyperlink r:id="rId12" w:tooltip="Речь (издательство) (страница отсутствует)" w:history="1">
        <w:r w:rsidRPr="00842D37">
          <w:rPr>
            <w:sz w:val="28"/>
            <w:szCs w:val="28"/>
          </w:rPr>
          <w:t>Речь</w:t>
        </w:r>
      </w:hyperlink>
      <w:r w:rsidRPr="00842D37">
        <w:rPr>
          <w:sz w:val="28"/>
          <w:szCs w:val="28"/>
        </w:rPr>
        <w:t xml:space="preserve">, </w:t>
      </w:r>
      <w:hyperlink r:id="rId13" w:tooltip="2009" w:history="1">
        <w:r w:rsidRPr="00842D37">
          <w:rPr>
            <w:sz w:val="28"/>
            <w:szCs w:val="28"/>
          </w:rPr>
          <w:t>2009</w:t>
        </w:r>
      </w:hyperlink>
      <w:r w:rsidRPr="00842D37">
        <w:rPr>
          <w:sz w:val="28"/>
          <w:szCs w:val="28"/>
        </w:rPr>
        <w:t>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>Маклаков</w:t>
      </w:r>
      <w:proofErr w:type="gramEnd"/>
      <w:r w:rsidRPr="00842D37">
        <w:rPr>
          <w:sz w:val="28"/>
          <w:szCs w:val="28"/>
        </w:rPr>
        <w:t xml:space="preserve"> А.Г. Общая психология.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2008.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Мальцева Т.В. Юридическая психология: рабочая тетрадь: Учебное пособие / Московский областной филиал </w:t>
      </w:r>
      <w:proofErr w:type="spellStart"/>
      <w:r w:rsidRPr="00842D37">
        <w:rPr>
          <w:sz w:val="28"/>
          <w:szCs w:val="28"/>
        </w:rPr>
        <w:t>МосУ</w:t>
      </w:r>
      <w:proofErr w:type="spellEnd"/>
      <w:r w:rsidRPr="00842D37">
        <w:rPr>
          <w:sz w:val="28"/>
          <w:szCs w:val="28"/>
        </w:rPr>
        <w:t xml:space="preserve"> МВД России, 2007.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Мальцева Т.В. </w:t>
      </w:r>
      <w:hyperlink r:id="rId14" w:history="1">
        <w:r w:rsidRPr="00842D37">
          <w:rPr>
            <w:sz w:val="28"/>
            <w:szCs w:val="28"/>
          </w:rPr>
          <w:t xml:space="preserve">Юридическая психология. Методические рекомендации по организации </w:t>
        </w:r>
        <w:proofErr w:type="spellStart"/>
        <w:r w:rsidRPr="00842D37">
          <w:rPr>
            <w:sz w:val="28"/>
            <w:szCs w:val="28"/>
          </w:rPr>
          <w:t>портфолио</w:t>
        </w:r>
        <w:proofErr w:type="spellEnd"/>
        <w:r w:rsidRPr="00842D37">
          <w:rPr>
            <w:sz w:val="28"/>
            <w:szCs w:val="28"/>
          </w:rPr>
          <w:t xml:space="preserve">. </w:t>
        </w:r>
        <w:proofErr w:type="spellStart"/>
        <w:r w:rsidRPr="00842D37">
          <w:rPr>
            <w:sz w:val="28"/>
            <w:szCs w:val="28"/>
          </w:rPr>
          <w:t>Мультимедийное</w:t>
        </w:r>
        <w:proofErr w:type="spellEnd"/>
        <w:r w:rsidRPr="00842D37">
          <w:rPr>
            <w:sz w:val="28"/>
            <w:szCs w:val="28"/>
          </w:rPr>
          <w:t xml:space="preserve">  учебное электронное пособие</w:t>
        </w:r>
      </w:hyperlink>
      <w:r w:rsidRPr="00842D37">
        <w:rPr>
          <w:sz w:val="28"/>
          <w:szCs w:val="28"/>
        </w:rPr>
        <w:t xml:space="preserve">. Руза: Московский областной филиал </w:t>
      </w:r>
      <w:proofErr w:type="spellStart"/>
      <w:r w:rsidRPr="00842D37">
        <w:rPr>
          <w:sz w:val="28"/>
          <w:szCs w:val="28"/>
        </w:rPr>
        <w:t>МосУ</w:t>
      </w:r>
      <w:proofErr w:type="spellEnd"/>
      <w:r w:rsidRPr="00842D37">
        <w:rPr>
          <w:sz w:val="28"/>
          <w:szCs w:val="28"/>
        </w:rPr>
        <w:t xml:space="preserve"> МВД РФ,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Мальцева Т.В., Хрусталева Т.А. Юридическая психология: основные вопросы и проблемы. Справочное пособие. М.: </w:t>
      </w:r>
      <w:proofErr w:type="spellStart"/>
      <w:r w:rsidRPr="00842D37">
        <w:rPr>
          <w:sz w:val="28"/>
          <w:szCs w:val="28"/>
        </w:rPr>
        <w:t>МосУ</w:t>
      </w:r>
      <w:proofErr w:type="spellEnd"/>
      <w:r w:rsidRPr="00842D37">
        <w:rPr>
          <w:sz w:val="28"/>
          <w:szCs w:val="28"/>
        </w:rPr>
        <w:t xml:space="preserve"> МВД России, 2011.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Мариновская</w:t>
      </w:r>
      <w:proofErr w:type="spellEnd"/>
      <w:r w:rsidRPr="00842D37">
        <w:rPr>
          <w:sz w:val="28"/>
          <w:szCs w:val="28"/>
        </w:rPr>
        <w:t xml:space="preserve"> И.Д., Тихомиров С.Н. Юридическая психология: Учебное пособие. – М.: Дело, 2005. С. 130-165.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Мариновская</w:t>
      </w:r>
      <w:proofErr w:type="spellEnd"/>
      <w:r w:rsidRPr="00842D37">
        <w:rPr>
          <w:sz w:val="28"/>
          <w:szCs w:val="28"/>
        </w:rPr>
        <w:t xml:space="preserve"> И.Д., Тихомиров С.Н., Цветков В.Л. Психология и педагогика в правоохранительной деятельности. Учебное пособие. Альбом схем. – М.: Щит-М, 2003.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Пирожков В.Ф. Криминальная  психология. – М.: Ось-89, 1998.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Прикладная юридическая психология / под ред. А. М. Столяренко. М., 2001.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Пряхина М.В., </w:t>
      </w:r>
      <w:proofErr w:type="spellStart"/>
      <w:r w:rsidRPr="00842D37">
        <w:rPr>
          <w:sz w:val="28"/>
          <w:szCs w:val="28"/>
        </w:rPr>
        <w:t>Душкин</w:t>
      </w:r>
      <w:proofErr w:type="spellEnd"/>
      <w:r w:rsidRPr="00842D37">
        <w:rPr>
          <w:sz w:val="28"/>
          <w:szCs w:val="28"/>
        </w:rPr>
        <w:t xml:space="preserve"> А.С., </w:t>
      </w:r>
      <w:proofErr w:type="spellStart"/>
      <w:r w:rsidRPr="00842D37">
        <w:rPr>
          <w:sz w:val="28"/>
          <w:szCs w:val="28"/>
        </w:rPr>
        <w:t>Мартиросова</w:t>
      </w:r>
      <w:proofErr w:type="spellEnd"/>
      <w:r w:rsidRPr="00842D37">
        <w:rPr>
          <w:sz w:val="28"/>
          <w:szCs w:val="28"/>
        </w:rPr>
        <w:t xml:space="preserve"> Н.В. </w:t>
      </w:r>
      <w:proofErr w:type="spellStart"/>
      <w:r w:rsidRPr="00842D37">
        <w:rPr>
          <w:sz w:val="28"/>
          <w:szCs w:val="28"/>
        </w:rPr>
        <w:t>Профессиографическое</w:t>
      </w:r>
      <w:proofErr w:type="spellEnd"/>
      <w:r w:rsidRPr="00842D37">
        <w:rPr>
          <w:sz w:val="28"/>
          <w:szCs w:val="28"/>
        </w:rPr>
        <w:t xml:space="preserve"> описание основных видов деятельности в системе МВД России на основе </w:t>
      </w:r>
      <w:proofErr w:type="spellStart"/>
      <w:r w:rsidRPr="00842D37">
        <w:rPr>
          <w:sz w:val="28"/>
          <w:szCs w:val="28"/>
        </w:rPr>
        <w:t>компетентностного</w:t>
      </w:r>
      <w:proofErr w:type="spellEnd"/>
      <w:r w:rsidRPr="00842D37">
        <w:rPr>
          <w:sz w:val="28"/>
          <w:szCs w:val="28"/>
        </w:rPr>
        <w:t xml:space="preserve"> подхода: монография.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Изд-во СПб ун-та МВД России,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Психологическая энциклопедия \ под ред. Р. </w:t>
      </w:r>
      <w:proofErr w:type="spellStart"/>
      <w:r w:rsidRPr="00842D37">
        <w:rPr>
          <w:sz w:val="28"/>
          <w:szCs w:val="28"/>
        </w:rPr>
        <w:t>Корсини</w:t>
      </w:r>
      <w:proofErr w:type="spellEnd"/>
      <w:r w:rsidRPr="00842D37">
        <w:rPr>
          <w:sz w:val="28"/>
          <w:szCs w:val="28"/>
        </w:rPr>
        <w:t xml:space="preserve"> и А. Ауэрбаха. – </w:t>
      </w:r>
      <w:proofErr w:type="spellStart"/>
      <w:r w:rsidRPr="00842D37">
        <w:rPr>
          <w:sz w:val="28"/>
          <w:szCs w:val="28"/>
        </w:rPr>
        <w:t>Спб</w:t>
      </w:r>
      <w:proofErr w:type="spellEnd"/>
      <w:r w:rsidRPr="00842D37">
        <w:rPr>
          <w:sz w:val="28"/>
          <w:szCs w:val="28"/>
        </w:rPr>
        <w:t xml:space="preserve">., 2006.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Психология. Словарь / Под </w:t>
      </w:r>
      <w:proofErr w:type="spellStart"/>
      <w:r w:rsidRPr="00842D37">
        <w:rPr>
          <w:sz w:val="28"/>
          <w:szCs w:val="28"/>
        </w:rPr>
        <w:t>общ</w:t>
      </w:r>
      <w:proofErr w:type="gramStart"/>
      <w:r w:rsidRPr="00842D37">
        <w:rPr>
          <w:sz w:val="28"/>
          <w:szCs w:val="28"/>
        </w:rPr>
        <w:t>.р</w:t>
      </w:r>
      <w:proofErr w:type="gramEnd"/>
      <w:r w:rsidRPr="00842D37">
        <w:rPr>
          <w:sz w:val="28"/>
          <w:szCs w:val="28"/>
        </w:rPr>
        <w:t>ед</w:t>
      </w:r>
      <w:proofErr w:type="spellEnd"/>
      <w:r w:rsidRPr="00842D37">
        <w:rPr>
          <w:sz w:val="28"/>
          <w:szCs w:val="28"/>
        </w:rPr>
        <w:t xml:space="preserve">. А.В. Петровского, М.Г. </w:t>
      </w:r>
      <w:proofErr w:type="spellStart"/>
      <w:r w:rsidRPr="00842D37">
        <w:rPr>
          <w:sz w:val="28"/>
          <w:szCs w:val="28"/>
        </w:rPr>
        <w:t>Ярошевского</w:t>
      </w:r>
      <w:proofErr w:type="spellEnd"/>
      <w:r w:rsidRPr="00842D37">
        <w:rPr>
          <w:sz w:val="28"/>
          <w:szCs w:val="28"/>
        </w:rPr>
        <w:t>. – М., 1990.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Ратинов А.Р. Судебная психология для следователей. М., 2002.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>Розин</w:t>
      </w:r>
      <w:proofErr w:type="gramEnd"/>
      <w:r w:rsidRPr="00842D37">
        <w:rPr>
          <w:sz w:val="28"/>
          <w:szCs w:val="28"/>
        </w:rPr>
        <w:t xml:space="preserve"> В.М. Психология для юристов. М., 1997.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lastRenderedPageBreak/>
        <w:t xml:space="preserve">Романов В.В. Юридическая психология: Учебник. – М.: Издательство </w:t>
      </w:r>
      <w:proofErr w:type="spellStart"/>
      <w:r w:rsidRPr="00842D37">
        <w:rPr>
          <w:sz w:val="28"/>
          <w:szCs w:val="28"/>
        </w:rPr>
        <w:t>Юрайт</w:t>
      </w:r>
      <w:proofErr w:type="spellEnd"/>
      <w:r w:rsidRPr="00842D37">
        <w:rPr>
          <w:sz w:val="28"/>
          <w:szCs w:val="28"/>
        </w:rPr>
        <w:t>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Рубинштейн С.Л. Основы общей психологии.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Сафуанов</w:t>
      </w:r>
      <w:proofErr w:type="spellEnd"/>
      <w:r w:rsidRPr="00842D37">
        <w:rPr>
          <w:sz w:val="28"/>
          <w:szCs w:val="28"/>
        </w:rPr>
        <w:t xml:space="preserve"> Ф.С. Судебно-психологическая экспертиза в уголовном процессе.  М., 1998.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Ситковская</w:t>
      </w:r>
      <w:proofErr w:type="spellEnd"/>
      <w:r w:rsidRPr="00842D37">
        <w:rPr>
          <w:sz w:val="28"/>
          <w:szCs w:val="28"/>
        </w:rPr>
        <w:t xml:space="preserve"> О.Д. Психология уголовной ответственности. М., 1998.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Современная психология: справочное руководство. – М., 1999.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5" w:history="1">
        <w:r w:rsidRPr="00842D37">
          <w:rPr>
            <w:sz w:val="28"/>
            <w:szCs w:val="28"/>
          </w:rPr>
          <w:t xml:space="preserve">Социальная психология. Учебник. </w:t>
        </w:r>
      </w:hyperlink>
      <w:r w:rsidRPr="00842D37">
        <w:rPr>
          <w:sz w:val="28"/>
          <w:szCs w:val="28"/>
        </w:rPr>
        <w:t>Под ред. А.М. Столяренко. - М.: ЮНИТИ, 2012.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Столяренко А. М. Психология и педагогика: Учебное пособие для вузов.- М.: ЮНИТИ-ДАНА, 2001.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Столяренко А.М. Психологические приемы в работе юриста. </w:t>
      </w:r>
      <w:proofErr w:type="spellStart"/>
      <w:r w:rsidRPr="00842D37">
        <w:rPr>
          <w:sz w:val="28"/>
          <w:szCs w:val="28"/>
        </w:rPr>
        <w:t>Практ</w:t>
      </w:r>
      <w:proofErr w:type="spellEnd"/>
      <w:r w:rsidRPr="00842D37">
        <w:rPr>
          <w:sz w:val="28"/>
          <w:szCs w:val="28"/>
        </w:rPr>
        <w:t>. Пособие. М.: Юрайт.-2000.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Столяренко Л.Д. Психология: Учебник для вузов.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2010.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Цветков В.Л. </w:t>
      </w:r>
      <w:proofErr w:type="spellStart"/>
      <w:r w:rsidRPr="00842D37">
        <w:rPr>
          <w:sz w:val="28"/>
          <w:szCs w:val="28"/>
        </w:rPr>
        <w:t>Конфликтология</w:t>
      </w:r>
      <w:proofErr w:type="spellEnd"/>
      <w:r w:rsidRPr="00842D37">
        <w:rPr>
          <w:sz w:val="28"/>
          <w:szCs w:val="28"/>
        </w:rPr>
        <w:t>. Учебное пособие. – М.: ЩИТ-М, 2003.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Цветков В.Л. Юридическая психология. Схемы и комментарии. – М.:ЩИТ-М,2006.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Чуфаровский</w:t>
      </w:r>
      <w:proofErr w:type="spellEnd"/>
      <w:r w:rsidRPr="00842D37">
        <w:rPr>
          <w:sz w:val="28"/>
          <w:szCs w:val="28"/>
        </w:rPr>
        <w:t xml:space="preserve"> Ю.В.Юридическая  психология. М.: Новый </w:t>
      </w:r>
      <w:proofErr w:type="spellStart"/>
      <w:r w:rsidRPr="00842D37">
        <w:rPr>
          <w:sz w:val="28"/>
          <w:szCs w:val="28"/>
        </w:rPr>
        <w:t>юристъ</w:t>
      </w:r>
      <w:proofErr w:type="spellEnd"/>
      <w:r w:rsidRPr="00842D37">
        <w:rPr>
          <w:sz w:val="28"/>
          <w:szCs w:val="28"/>
        </w:rPr>
        <w:t>, 1998.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42D37">
        <w:rPr>
          <w:sz w:val="28"/>
          <w:szCs w:val="28"/>
        </w:rPr>
        <w:t>Шиханцов</w:t>
      </w:r>
      <w:proofErr w:type="spellEnd"/>
      <w:r w:rsidRPr="00842D37">
        <w:rPr>
          <w:sz w:val="28"/>
          <w:szCs w:val="28"/>
        </w:rPr>
        <w:t xml:space="preserve"> Г.Г. Юридическая психология.  М., 1998.</w:t>
      </w:r>
    </w:p>
    <w:p w:rsidR="0018795B" w:rsidRPr="00842D37" w:rsidRDefault="0018795B" w:rsidP="0018795B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Энциклопедия юридической психологии / Под </w:t>
      </w:r>
      <w:proofErr w:type="spellStart"/>
      <w:r w:rsidRPr="00842D37">
        <w:rPr>
          <w:sz w:val="28"/>
          <w:szCs w:val="28"/>
        </w:rPr>
        <w:t>общ</w:t>
      </w:r>
      <w:proofErr w:type="gramStart"/>
      <w:r w:rsidRPr="00842D37">
        <w:rPr>
          <w:sz w:val="28"/>
          <w:szCs w:val="28"/>
        </w:rPr>
        <w:t>.р</w:t>
      </w:r>
      <w:proofErr w:type="gramEnd"/>
      <w:r w:rsidRPr="00842D37">
        <w:rPr>
          <w:sz w:val="28"/>
          <w:szCs w:val="28"/>
        </w:rPr>
        <w:t>ед.проф</w:t>
      </w:r>
      <w:proofErr w:type="spellEnd"/>
      <w:r w:rsidRPr="00842D37">
        <w:rPr>
          <w:sz w:val="28"/>
          <w:szCs w:val="28"/>
        </w:rPr>
        <w:t xml:space="preserve">. А.М. Столяренко. – М.: ЮНИТИ-ДАНА, закон и право, 2003.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Юридическая психология /Сост. и общ</w:t>
      </w:r>
      <w:proofErr w:type="gramStart"/>
      <w:r w:rsidRPr="00842D37">
        <w:rPr>
          <w:sz w:val="28"/>
          <w:szCs w:val="28"/>
        </w:rPr>
        <w:t>.</w:t>
      </w:r>
      <w:proofErr w:type="gramEnd"/>
      <w:r w:rsidRPr="00842D37">
        <w:rPr>
          <w:sz w:val="28"/>
          <w:szCs w:val="28"/>
        </w:rPr>
        <w:t xml:space="preserve"> </w:t>
      </w:r>
      <w:proofErr w:type="gramStart"/>
      <w:r w:rsidRPr="00842D37">
        <w:rPr>
          <w:sz w:val="28"/>
          <w:szCs w:val="28"/>
        </w:rPr>
        <w:t>р</w:t>
      </w:r>
      <w:proofErr w:type="gramEnd"/>
      <w:r w:rsidRPr="00842D37">
        <w:rPr>
          <w:sz w:val="28"/>
          <w:szCs w:val="28"/>
        </w:rPr>
        <w:t>ед. Т.Н.Курбатовой. – СПб</w:t>
      </w:r>
      <w:proofErr w:type="gramStart"/>
      <w:r w:rsidRPr="00842D37">
        <w:rPr>
          <w:sz w:val="28"/>
          <w:szCs w:val="28"/>
        </w:rPr>
        <w:t xml:space="preserve">.: </w:t>
      </w:r>
      <w:proofErr w:type="gramEnd"/>
      <w:r w:rsidRPr="00842D37">
        <w:rPr>
          <w:sz w:val="28"/>
          <w:szCs w:val="28"/>
        </w:rPr>
        <w:t>Питер, 2001.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6" w:history="1">
        <w:r w:rsidRPr="00842D37">
          <w:rPr>
            <w:sz w:val="28"/>
            <w:szCs w:val="28"/>
          </w:rPr>
          <w:t xml:space="preserve">Юридическая психология. Учебник. </w:t>
        </w:r>
      </w:hyperlink>
      <w:r w:rsidRPr="00842D37">
        <w:rPr>
          <w:sz w:val="28"/>
          <w:szCs w:val="28"/>
        </w:rPr>
        <w:t xml:space="preserve">\ Под ред. В.Я. </w:t>
      </w:r>
      <w:proofErr w:type="spellStart"/>
      <w:r w:rsidRPr="00842D37">
        <w:rPr>
          <w:sz w:val="28"/>
          <w:szCs w:val="28"/>
        </w:rPr>
        <w:t>Кикотя</w:t>
      </w:r>
      <w:proofErr w:type="spellEnd"/>
      <w:r w:rsidRPr="00842D37">
        <w:rPr>
          <w:sz w:val="28"/>
          <w:szCs w:val="28"/>
        </w:rPr>
        <w:t>. – М.: Изд-во ЮНИТИ, 2013.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7" w:history="1">
        <w:r w:rsidRPr="00842D37">
          <w:rPr>
            <w:sz w:val="28"/>
            <w:szCs w:val="28"/>
          </w:rPr>
          <w:t xml:space="preserve">Юридическая психология. Учебник. </w:t>
        </w:r>
      </w:hyperlink>
      <w:r w:rsidRPr="00842D37">
        <w:rPr>
          <w:sz w:val="28"/>
          <w:szCs w:val="28"/>
        </w:rPr>
        <w:t xml:space="preserve">\ Под ред. Н.А. Давыдова, К.Г. </w:t>
      </w:r>
      <w:proofErr w:type="spellStart"/>
      <w:r w:rsidRPr="00842D37">
        <w:rPr>
          <w:sz w:val="28"/>
          <w:szCs w:val="28"/>
        </w:rPr>
        <w:t>Дедюхина</w:t>
      </w:r>
      <w:proofErr w:type="spellEnd"/>
      <w:r w:rsidRPr="00842D37">
        <w:rPr>
          <w:sz w:val="28"/>
          <w:szCs w:val="28"/>
        </w:rPr>
        <w:t xml:space="preserve">. – М.: Изд-во ЮНИТИ, 2012. </w:t>
      </w:r>
    </w:p>
    <w:p w:rsidR="0018795B" w:rsidRPr="00842D37" w:rsidRDefault="0018795B" w:rsidP="0018795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Юридическая психология: Хрестоматия</w:t>
      </w:r>
      <w:proofErr w:type="gramStart"/>
      <w:r w:rsidRPr="00842D37">
        <w:rPr>
          <w:sz w:val="28"/>
          <w:szCs w:val="28"/>
        </w:rPr>
        <w:t xml:space="preserve"> / С</w:t>
      </w:r>
      <w:proofErr w:type="gramEnd"/>
      <w:r w:rsidRPr="00842D37">
        <w:rPr>
          <w:sz w:val="28"/>
          <w:szCs w:val="28"/>
        </w:rPr>
        <w:t xml:space="preserve">ост. В.В. Романов, Е.В. Романова.  М., 2000. </w:t>
      </w:r>
    </w:p>
    <w:p w:rsidR="0018795B" w:rsidRDefault="0018795B"/>
    <w:p w:rsidR="0018795B" w:rsidRDefault="0018795B"/>
    <w:p w:rsidR="0018795B" w:rsidRDefault="0018795B"/>
    <w:sectPr w:rsidR="0018795B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B0A"/>
    <w:multiLevelType w:val="hybridMultilevel"/>
    <w:tmpl w:val="8FBA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2AEB"/>
    <w:multiLevelType w:val="multilevel"/>
    <w:tmpl w:val="9424A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5B"/>
    <w:rsid w:val="00186D9C"/>
    <w:rsid w:val="0018795B"/>
    <w:rsid w:val="0091538E"/>
    <w:rsid w:val="00A1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795B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795B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795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8795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87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8795B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1879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87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8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library/00034.shtml" TargetMode="External"/><Relationship Id="rId13" Type="http://schemas.openxmlformats.org/officeDocument/2006/relationships/hyperlink" Target="http://ru.wikipedia.org/wiki/20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8%D1%87%D0%BA%D0%BE,_%D0%90%D0%BD%D0%B4%D1%80%D0%B5%D0%B9_%D0%95%D0%B2%D0%B3%D0%B5%D0%BD%D1%8C%D0%B5%D0%B2%D0%B8%D1%87" TargetMode="External"/><Relationship Id="rId12" Type="http://schemas.openxmlformats.org/officeDocument/2006/relationships/hyperlink" Target="http://ru.wikipedia.org/w/index.php?title=%D0%A0%D0%B5%D1%87%D1%8C_(%D0%B8%D0%B7%D0%B4%D0%B0%D1%82%D0%B5%D0%BB%D1%8C%D1%81%D1%82%D0%B2%D0%BE)&amp;action=edit&amp;redlink=1" TargetMode="External"/><Relationship Id="rId17" Type="http://schemas.openxmlformats.org/officeDocument/2006/relationships/hyperlink" Target="http://www.unity-dana.ru/index.php?option=com_virtuemart&amp;page=shop.product_details&amp;flypage=&amp;category_id=10&amp;product_id=1934&amp;Itemid=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ty-dana.ru/index.php?option=com_virtuemart&amp;page=shop.product_details&amp;flypage=&amp;category_id=10&amp;product_id=1482&amp;Itemid=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ty-dana.ru/index.php?option=com_virtuemart&amp;page=shop.product_details&amp;flypage=&amp;category_id=10&amp;product_id=1918&amp;Itemid=53" TargetMode="External"/><Relationship Id="rId11" Type="http://schemas.openxmlformats.org/officeDocument/2006/relationships/hyperlink" Target="http://ru.wikipedia.org/wiki/%D0%A1%D0%B0%D0%BD%D0%BA%D1%82-%D0%9F%D0%B5%D1%82%D0%B5%D1%80%D0%B1%D1%83%D1%80%D0%B3" TargetMode="External"/><Relationship Id="rId5" Type="http://schemas.openxmlformats.org/officeDocument/2006/relationships/hyperlink" Target="http://www.unity-dana.ru/index.php?option=com_virtuemart&amp;page=shop.product_details&amp;flypage=&amp;category_id=10&amp;product_id=1326&amp;Itemid=53" TargetMode="External"/><Relationship Id="rId15" Type="http://schemas.openxmlformats.org/officeDocument/2006/relationships/hyperlink" Target="http://www.unity-dana.ru/index.php?option=com_virtuemart&amp;page=shop.product_details&amp;flypage=&amp;category_id=6&amp;product_id=1159&amp;Itemid=53" TargetMode="External"/><Relationship Id="rId10" Type="http://schemas.openxmlformats.org/officeDocument/2006/relationships/hyperlink" Target="http://ru.wikipedia.org/w/index.php?title=%D0%A0%D0%BE%D0%BC%D0%B0%D0%BD%D0%BE%D0%B2,_%D0%92%D0%B0%D0%BB%D0%B5%D1%80%D0%B8%D0%B9_%D0%AF%D0%BA%D0%BE%D0%B2%D0%BB%D0%B5%D0%B2%D0%B8%D1%87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8%D0%BF%D0%BF%D0%B5%D0%BD%D1%80%D0%B5%D0%B9%D1%82%D0%B5%D1%80,_%D0%AE%D0%BB%D0%B8%D1%8F_%D0%91%D0%BE%D1%80%D0%B8%D1%81%D0%BE%D0%B2%D0%BD%D0%B0" TargetMode="External"/><Relationship Id="rId14" Type="http://schemas.openxmlformats.org/officeDocument/2006/relationships/hyperlink" Target="file:///D:\Documents\&#1052;&#1054;&#1048;%20&#1053;&#1040;&#1059;&#1063;&#1053;&#1067;&#1045;%20&#1048;%20&#1059;&#1063;&#1045;&#1041;&#1053;&#1054;%20&#1052;&#1045;&#1058;&#1054;&#1044;&#1048;&#1063;&#1045;&#1057;&#1050;&#1048;&#1045;%20&#1056;&#1040;&#1041;&#1054;&#1058;&#1067;\&#1056;&#1040;&#1041;&#1054;&#1058;&#1067;\&#1101;&#1083;&#1077;&#1082;&#1090;&#1088;&#1086;&#1085;&#1085;&#1086;&#1077;%20&#1091;&#1095;&#1077;&#1073;&#1085;&#1086;&#1077;%20&#1080;&#1079;&#1076;&#1072;&#1085;&#1080;&#1077;%20&#1102;&#1088;&#1080;&#1076;&#1080;&#1095;&#1077;&#1089;&#1082;&#1072;&#1103;%20&#1087;&#1089;&#1080;&#1093;&#1086;&#1083;&#1086;&#1075;&#1080;&#1103;\&#1052;&#1077;&#1090;&#1086;&#1076;&#1080;&#1095;&#1077;&#1089;&#1082;&#1080;&#1077;%20&#1088;&#1077;&#1082;&#1086;&#1084;&#1077;&#1085;&#1076;&#1072;&#1094;&#1080;&#1080;.pp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9043</Characters>
  <Application>Microsoft Office Word</Application>
  <DocSecurity>0</DocSecurity>
  <Lines>75</Lines>
  <Paragraphs>21</Paragraphs>
  <ScaleCrop>false</ScaleCrop>
  <Company>MultiDVD Team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2015-07-20T19:45:00Z</dcterms:created>
  <dcterms:modified xsi:type="dcterms:W3CDTF">2015-07-20T19:50:00Z</dcterms:modified>
</cp:coreProperties>
</file>